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DA" w:rsidRDefault="0058437F" w:rsidP="0058437F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ПРОГРАММА ПРАЗДНОВАНИЯ ЮБИЛЕЯ </w:t>
      </w:r>
      <w:r>
        <w:rPr>
          <w:rFonts w:ascii="Times New Roman" w:hAnsi="Times New Roman" w:cs="Times New Roman"/>
          <w:sz w:val="24"/>
          <w:szCs w:val="24"/>
        </w:rPr>
        <w:br/>
        <w:t>КАФЕД</w:t>
      </w:r>
      <w:r w:rsidR="00703E1E">
        <w:rPr>
          <w:rFonts w:ascii="Times New Roman" w:hAnsi="Times New Roman" w:cs="Times New Roman"/>
          <w:sz w:val="24"/>
          <w:szCs w:val="24"/>
        </w:rPr>
        <w:t>РЫ КАРТОГРАФИИ И ГЕОИНФОРМАТИКИ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и ГИС-Центра ПГНИУ</w:t>
      </w:r>
    </w:p>
    <w:p w:rsidR="007B11DA" w:rsidRDefault="0058437F" w:rsidP="005843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2022 ГОДА</w:t>
      </w:r>
    </w:p>
    <w:p w:rsidR="007B11DA" w:rsidRDefault="0058437F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Празднование Юбилея кафедры Картографии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проходить в Студенческом дворце культуры ПГНИУ (г. Пермь,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10)</w:t>
      </w:r>
      <w:r>
        <w:rPr>
          <w:rFonts w:ascii="Times New Roman" w:hAnsi="Times New Roman" w:cs="Times New Roman"/>
          <w:sz w:val="24"/>
          <w:szCs w:val="24"/>
        </w:rPr>
        <w:t xml:space="preserve"> в Большом зале и холле рядом с залом на 2 этаже. Мероприятие будет состоять из двух основных частей: интерактивных площадок и концертной программы с награждением.</w:t>
      </w:r>
    </w:p>
    <w:p w:rsidR="007B11DA" w:rsidRDefault="0058437F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16:30-17:30 – Интерактивные площадки. Они будут организованы в холле рядом с Большим залом. </w:t>
      </w:r>
      <w:r>
        <w:rPr>
          <w:rFonts w:ascii="Times New Roman" w:hAnsi="Times New Roman" w:cs="Times New Roman"/>
          <w:sz w:val="24"/>
          <w:szCs w:val="24"/>
        </w:rPr>
        <w:t xml:space="preserve">Площадки будут включать в себя: </w:t>
      </w:r>
    </w:p>
    <w:p w:rsidR="007B11DA" w:rsidRDefault="0058437F">
      <w:pPr>
        <w:pStyle w:val="a8"/>
        <w:numPr>
          <w:ilvl w:val="0"/>
          <w:numId w:val="2"/>
        </w:numPr>
        <w:spacing w:before="69" w:after="0"/>
        <w:ind w:left="1276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лассы о том, что такое ГИС и где применяется;</w:t>
      </w:r>
    </w:p>
    <w:p w:rsidR="007B11DA" w:rsidRDefault="0058437F">
      <w:pPr>
        <w:pStyle w:val="a8"/>
        <w:numPr>
          <w:ilvl w:val="0"/>
          <w:numId w:val="2"/>
        </w:numPr>
        <w:spacing w:after="0"/>
        <w:ind w:left="1276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необычных карт и картографических работ студентов кафедры;</w:t>
      </w:r>
    </w:p>
    <w:p w:rsidR="007B11DA" w:rsidRDefault="0058437F">
      <w:pPr>
        <w:pStyle w:val="a8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геодезическими приборами и возможность провести мини-съёмку;</w:t>
      </w:r>
    </w:p>
    <w:p w:rsidR="007B11DA" w:rsidRDefault="0058437F">
      <w:pPr>
        <w:pStyle w:val="a8"/>
        <w:numPr>
          <w:ilvl w:val="0"/>
          <w:numId w:val="2"/>
        </w:numPr>
        <w:spacing w:after="0"/>
        <w:ind w:left="1276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дешифрированию </w:t>
      </w:r>
      <w:r w:rsidR="0070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спутниковых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снимков;</w:t>
      </w:r>
    </w:p>
    <w:p w:rsidR="007B11DA" w:rsidRDefault="0058437F">
      <w:pPr>
        <w:pStyle w:val="a8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из карт Перми, Пермского края, России по субъектам/районам;</w:t>
      </w:r>
    </w:p>
    <w:p w:rsidR="007B11DA" w:rsidRDefault="0058437F">
      <w:pPr>
        <w:pStyle w:val="a8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ребусы, загадки и задания на ГИС тематику;</w:t>
      </w:r>
    </w:p>
    <w:p w:rsidR="007B11DA" w:rsidRDefault="0058437F">
      <w:pPr>
        <w:pStyle w:val="a8"/>
        <w:numPr>
          <w:ilvl w:val="0"/>
          <w:numId w:val="1"/>
        </w:numPr>
        <w:spacing w:after="103"/>
        <w:jc w:val="both"/>
      </w:pPr>
      <w:r>
        <w:rPr>
          <w:rFonts w:ascii="Times New Roman" w:hAnsi="Times New Roman" w:cs="Times New Roman"/>
          <w:sz w:val="24"/>
          <w:szCs w:val="24"/>
        </w:rPr>
        <w:t>17:30-18:50 – Первый блок концертной программы. В Большом зале будет проходить награждение и поздравление сотруднико</w:t>
      </w:r>
      <w:r>
        <w:rPr>
          <w:rFonts w:ascii="Times New Roman" w:hAnsi="Times New Roman" w:cs="Times New Roman"/>
          <w:sz w:val="24"/>
          <w:szCs w:val="24"/>
        </w:rPr>
        <w:t>в и студентов кафедры от ПГНИУ и почетных гостей. Концертная программа будет включать в себя танцевальные и вокальные номера университетских и городских коллективов.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17:35-17:45 — Приветственное слово заведующего кафедрой Картографии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</w:t>
      </w:r>
      <w:r>
        <w:rPr>
          <w:rFonts w:ascii="Times New Roman" w:hAnsi="Times New Roman" w:cs="Times New Roman"/>
          <w:sz w:val="24"/>
          <w:szCs w:val="24"/>
        </w:rPr>
        <w:t>водителя ГИС-центра, С.В. Пьянкова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17:47-17:52 — Поздравление ректора Пермского государственного национального исследовательского университета Д.Г. Красильникова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18:00-18:05 — Поздравление декана географического факультета ПГНИУ А.А. Зайцева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18:10-18:15 — </w:t>
      </w:r>
      <w:r>
        <w:rPr>
          <w:rFonts w:ascii="Times New Roman" w:hAnsi="Times New Roman" w:cs="Times New Roman"/>
          <w:sz w:val="24"/>
          <w:szCs w:val="24"/>
        </w:rPr>
        <w:t>Поздравление представителя Министерства природных ресурсов, лесного хозяйства и экологии Пермского края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18:23-18:30 — Поздравление представителя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18:32-18:37 — Поздравление </w:t>
      </w:r>
      <w:r w:rsidR="00703E1E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</w:t>
      </w:r>
      <w:r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7B11DA" w:rsidRDefault="0058437F" w:rsidP="00703E1E">
      <w:pPr>
        <w:pStyle w:val="a8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18:40-18:45 — Поздравление представителя Камского бассейнового водного управления Федерального агентства водных ресурсов</w:t>
      </w:r>
    </w:p>
    <w:p w:rsidR="007B11DA" w:rsidRDefault="0058437F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18:50-19:15</w:t>
      </w:r>
      <w:r>
        <w:rPr>
          <w:rFonts w:ascii="Times New Roman" w:hAnsi="Times New Roman" w:cs="Times New Roman"/>
          <w:sz w:val="24"/>
          <w:szCs w:val="24"/>
        </w:rPr>
        <w:t xml:space="preserve"> – Фуршетная часть. Она вновь пройдёт в холле рядом с Большим залом. Будут организованы фуршет, фотозона и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открытый микрофон</w:t>
      </w:r>
      <w:r>
        <w:rPr>
          <w:rFonts w:ascii="Times New Roman" w:hAnsi="Times New Roman" w:cs="Times New Roman"/>
          <w:sz w:val="24"/>
          <w:szCs w:val="24"/>
        </w:rPr>
        <w:t xml:space="preserve"> для желающих поздравить Кафедру. Сопровождаться фуршетная часть будет живой музыкой в исполнении вокально-инструментального коллект</w:t>
      </w:r>
      <w:r>
        <w:rPr>
          <w:rFonts w:ascii="Times New Roman" w:hAnsi="Times New Roman" w:cs="Times New Roman"/>
          <w:sz w:val="24"/>
          <w:szCs w:val="24"/>
        </w:rPr>
        <w:t>ива.</w:t>
      </w:r>
    </w:p>
    <w:p w:rsidR="007B11DA" w:rsidRDefault="0058437F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19:15-19:50 – Вт</w:t>
      </w:r>
      <w:r w:rsidR="00703E1E">
        <w:rPr>
          <w:rFonts w:ascii="Times New Roman" w:hAnsi="Times New Roman" w:cs="Times New Roman"/>
          <w:sz w:val="24"/>
          <w:szCs w:val="24"/>
        </w:rPr>
        <w:t>орой блок концертной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 большом зале будет проходить награждение и поздравление отлич</w:t>
      </w:r>
      <w:r w:rsidR="00703E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вшихся студентов и выпускников кафедры. Концертная программа будет включать в себя танцевальные и вокальные номера университетских и городс</w:t>
      </w:r>
      <w:r>
        <w:rPr>
          <w:rFonts w:ascii="Times New Roman" w:hAnsi="Times New Roman" w:cs="Times New Roman"/>
          <w:sz w:val="24"/>
          <w:szCs w:val="24"/>
        </w:rPr>
        <w:t>ких коллективов.</w:t>
      </w:r>
    </w:p>
    <w:p w:rsidR="007B11DA" w:rsidRDefault="0058437F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19:50-20:30 – Финальная часть. Пройдёт в холле рядом с Большим залом. Мероприятие завершится выносом праздничного торта и концертом вокально-инструментального коллектива. </w:t>
      </w:r>
    </w:p>
    <w:p w:rsidR="007B11DA" w:rsidRDefault="0058437F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 время концертной части мероприятия, фуршета и финальной части бу</w:t>
      </w:r>
      <w:r>
        <w:rPr>
          <w:rFonts w:ascii="Times New Roman" w:hAnsi="Times New Roman" w:cs="Times New Roman"/>
          <w:sz w:val="24"/>
          <w:szCs w:val="24"/>
        </w:rPr>
        <w:t>дет работать ведущий, фотограф и видеограф</w:t>
      </w:r>
      <w:r w:rsidR="00703E1E">
        <w:rPr>
          <w:rFonts w:ascii="Times New Roman" w:hAnsi="Times New Roman" w:cs="Times New Roman"/>
          <w:sz w:val="24"/>
          <w:szCs w:val="24"/>
        </w:rPr>
        <w:t>.</w:t>
      </w:r>
    </w:p>
    <w:sectPr w:rsidR="007B11DA">
      <w:pgSz w:w="11906" w:h="16838"/>
      <w:pgMar w:top="780" w:right="850" w:bottom="85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773"/>
    <w:multiLevelType w:val="multilevel"/>
    <w:tmpl w:val="84066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44CE"/>
    <w:multiLevelType w:val="multilevel"/>
    <w:tmpl w:val="D10A1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0D3F54"/>
    <w:multiLevelType w:val="multilevel"/>
    <w:tmpl w:val="66C28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DA"/>
    <w:rsid w:val="0058437F"/>
    <w:rsid w:val="00703E1E"/>
    <w:rsid w:val="007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E7AF"/>
  <w15:docId w15:val="{18B6139B-C75F-456D-B73E-E08AD14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3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Кузнецова</dc:creator>
  <dc:description/>
  <cp:lastModifiedBy>элизабет</cp:lastModifiedBy>
  <cp:revision>8</cp:revision>
  <dcterms:created xsi:type="dcterms:W3CDTF">2022-08-26T05:50:00Z</dcterms:created>
  <dcterms:modified xsi:type="dcterms:W3CDTF">2022-09-03T10:52:00Z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