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66" w:rsidRPr="00381424" w:rsidRDefault="001932DC" w:rsidP="00D071D6">
      <w:pPr>
        <w:pStyle w:val="a9"/>
        <w:spacing w:after="0" w:line="240" w:lineRule="auto"/>
        <w:contextualSpacing/>
        <w:jc w:val="center"/>
        <w:rPr>
          <w:rFonts w:ascii="Arial" w:hAnsi="Arial" w:cs="Arial"/>
          <w:b/>
          <w:caps/>
          <w:kern w:val="22"/>
          <w:szCs w:val="20"/>
        </w:rPr>
      </w:pPr>
      <w:r w:rsidRPr="001932DC">
        <w:rPr>
          <w:rFonts w:ascii="Arial" w:hAnsi="Arial" w:cs="Arial"/>
          <w:b/>
          <w:caps/>
          <w:kern w:val="22"/>
          <w:szCs w:val="20"/>
          <w:lang w:bidi="ru-RU"/>
        </w:rPr>
        <w:t>Геопортал «Историко-культурное наследие Пермского края», как новый полиинформативный источник и программно-техн</w:t>
      </w:r>
      <w:r w:rsidR="0055084A">
        <w:rPr>
          <w:rFonts w:ascii="Arial" w:hAnsi="Arial" w:cs="Arial"/>
          <w:b/>
          <w:caps/>
          <w:kern w:val="22"/>
          <w:szCs w:val="20"/>
          <w:lang w:bidi="ru-RU"/>
        </w:rPr>
        <w:t>олог</w:t>
      </w:r>
      <w:r w:rsidRPr="001932DC">
        <w:rPr>
          <w:rFonts w:ascii="Arial" w:hAnsi="Arial" w:cs="Arial"/>
          <w:b/>
          <w:caps/>
          <w:kern w:val="22"/>
          <w:szCs w:val="20"/>
          <w:lang w:bidi="ru-RU"/>
        </w:rPr>
        <w:t>ический инструмент для реализации междисциплинарных исследовательских проектов</w:t>
      </w:r>
      <w:r w:rsidRPr="001932DC">
        <w:rPr>
          <w:rFonts w:ascii="Arial" w:hAnsi="Arial" w:cs="Arial"/>
          <w:b/>
          <w:caps/>
          <w:kern w:val="22"/>
          <w:szCs w:val="20"/>
          <w:vertAlign w:val="superscript"/>
          <w:lang w:bidi="ru-RU"/>
        </w:rPr>
        <w:t xml:space="preserve"> </w:t>
      </w:r>
      <w:r w:rsidR="00317666" w:rsidRPr="00381424">
        <w:rPr>
          <w:rStyle w:val="ad"/>
          <w:rFonts w:ascii="Arial" w:hAnsi="Arial" w:cs="Arial"/>
          <w:b/>
          <w:caps/>
          <w:kern w:val="22"/>
          <w:szCs w:val="20"/>
        </w:rPr>
        <w:footnoteReference w:id="1"/>
      </w:r>
    </w:p>
    <w:p w:rsidR="002334C3" w:rsidRPr="00381424" w:rsidRDefault="002334C3" w:rsidP="00D071D6">
      <w:pPr>
        <w:pStyle w:val="a9"/>
        <w:spacing w:after="0" w:line="240" w:lineRule="auto"/>
        <w:contextualSpacing/>
        <w:jc w:val="center"/>
        <w:rPr>
          <w:rFonts w:ascii="Arial" w:hAnsi="Arial" w:cs="Arial"/>
          <w:b/>
          <w:szCs w:val="20"/>
        </w:rPr>
      </w:pPr>
    </w:p>
    <w:p w:rsidR="002334C3" w:rsidRPr="00381424" w:rsidRDefault="00123AE3" w:rsidP="00D071D6">
      <w:pPr>
        <w:pStyle w:val="a9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1424">
        <w:rPr>
          <w:rFonts w:ascii="Times New Roman" w:hAnsi="Times New Roman" w:cs="Times New Roman"/>
          <w:i/>
          <w:sz w:val="20"/>
          <w:szCs w:val="20"/>
        </w:rPr>
        <w:t>С.И.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34C3" w:rsidRPr="00381424">
        <w:rPr>
          <w:rFonts w:ascii="Times New Roman" w:hAnsi="Times New Roman" w:cs="Times New Roman"/>
          <w:i/>
          <w:sz w:val="20"/>
          <w:szCs w:val="20"/>
        </w:rPr>
        <w:t xml:space="preserve">Корниенко, </w:t>
      </w:r>
      <w:r w:rsidRPr="00381424">
        <w:rPr>
          <w:rFonts w:ascii="Times New Roman" w:hAnsi="Times New Roman" w:cs="Times New Roman"/>
          <w:i/>
          <w:sz w:val="20"/>
          <w:szCs w:val="20"/>
        </w:rPr>
        <w:t>А.С.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34C3" w:rsidRPr="00381424">
        <w:rPr>
          <w:rFonts w:ascii="Times New Roman" w:hAnsi="Times New Roman" w:cs="Times New Roman"/>
          <w:i/>
          <w:sz w:val="20"/>
          <w:szCs w:val="20"/>
        </w:rPr>
        <w:t xml:space="preserve">Круглова, </w:t>
      </w:r>
      <w:r w:rsidRPr="00381424">
        <w:rPr>
          <w:rFonts w:ascii="Times New Roman" w:hAnsi="Times New Roman" w:cs="Times New Roman"/>
          <w:i/>
          <w:sz w:val="20"/>
          <w:szCs w:val="20"/>
        </w:rPr>
        <w:t>С.В.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34C3" w:rsidRPr="00381424">
        <w:rPr>
          <w:rFonts w:ascii="Times New Roman" w:hAnsi="Times New Roman" w:cs="Times New Roman"/>
          <w:i/>
          <w:sz w:val="20"/>
          <w:szCs w:val="20"/>
        </w:rPr>
        <w:t xml:space="preserve">Пьянков </w:t>
      </w:r>
    </w:p>
    <w:p w:rsidR="00B05FA7" w:rsidRPr="00381424" w:rsidRDefault="002334C3" w:rsidP="00D071D6">
      <w:pPr>
        <w:pStyle w:val="a9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1424">
        <w:rPr>
          <w:rFonts w:ascii="Times New Roman" w:hAnsi="Times New Roman" w:cs="Times New Roman"/>
          <w:i/>
          <w:sz w:val="20"/>
          <w:szCs w:val="20"/>
        </w:rPr>
        <w:t xml:space="preserve">Пермский государственный национальный исследовательский университет. </w:t>
      </w:r>
    </w:p>
    <w:p w:rsidR="002334C3" w:rsidRPr="00381424" w:rsidRDefault="002334C3" w:rsidP="00D071D6">
      <w:pPr>
        <w:pStyle w:val="a9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1424">
        <w:rPr>
          <w:rFonts w:ascii="Times New Roman" w:hAnsi="Times New Roman" w:cs="Times New Roman"/>
          <w:i/>
          <w:sz w:val="20"/>
          <w:szCs w:val="20"/>
        </w:rPr>
        <w:t xml:space="preserve">Россия, </w:t>
      </w:r>
      <w:r w:rsidR="00B05FA7" w:rsidRPr="00381424">
        <w:rPr>
          <w:rFonts w:ascii="Times New Roman" w:hAnsi="Times New Roman" w:cs="Times New Roman"/>
          <w:i/>
          <w:sz w:val="20"/>
          <w:szCs w:val="20"/>
        </w:rPr>
        <w:t xml:space="preserve">61499, </w:t>
      </w:r>
      <w:r w:rsidRPr="00381424">
        <w:rPr>
          <w:rFonts w:ascii="Times New Roman" w:hAnsi="Times New Roman" w:cs="Times New Roman"/>
          <w:i/>
          <w:sz w:val="20"/>
          <w:szCs w:val="20"/>
        </w:rPr>
        <w:t>г. Пермь, ул. Букирева, 15.</w:t>
      </w:r>
    </w:p>
    <w:p w:rsidR="00317666" w:rsidRPr="00381424" w:rsidRDefault="000C783D" w:rsidP="00D071D6">
      <w:pPr>
        <w:pStyle w:val="21"/>
        <w:shd w:val="clear" w:color="auto" w:fill="auto"/>
        <w:tabs>
          <w:tab w:val="left" w:pos="3990"/>
          <w:tab w:val="left" w:pos="5475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81424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BC2946" w:rsidRPr="00381424">
        <w:rPr>
          <w:rFonts w:ascii="Times New Roman" w:hAnsi="Times New Roman" w:cs="Times New Roman"/>
          <w:i/>
          <w:color w:val="auto"/>
          <w:sz w:val="20"/>
          <w:szCs w:val="20"/>
        </w:rPr>
        <w:tab/>
      </w:r>
    </w:p>
    <w:p w:rsidR="004A414A" w:rsidRPr="001932DC" w:rsidRDefault="004A414A" w:rsidP="001932DC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A414A" w:rsidRPr="001932DC" w:rsidRDefault="007228D8" w:rsidP="001932DC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2DC">
        <w:rPr>
          <w:rFonts w:ascii="Times New Roman" w:hAnsi="Times New Roman" w:cs="Times New Roman"/>
          <w:color w:val="000000"/>
          <w:sz w:val="28"/>
          <w:szCs w:val="28"/>
        </w:rPr>
        <w:t>Разработка проблем применения информационных технологий для сохранения и изучения историко-культурного наследия, создания на этой основе</w:t>
      </w:r>
      <w:r w:rsidR="004A414A" w:rsidRPr="001932D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ресурсов</w:t>
      </w:r>
      <w:r w:rsidRPr="001932DC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 одно из заметных направлений </w:t>
      </w:r>
      <w:r w:rsidR="00FA085A" w:rsidRPr="001932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A085A" w:rsidRPr="00193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85A" w:rsidRPr="001932DC">
        <w:rPr>
          <w:rFonts w:ascii="Times New Roman" w:hAnsi="Times New Roman" w:cs="Times New Roman"/>
          <w:color w:val="000000"/>
          <w:sz w:val="28"/>
          <w:szCs w:val="28"/>
        </w:rPr>
        <w:t>исторической информатике</w:t>
      </w:r>
      <w:r w:rsidR="00FA08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085A" w:rsidRPr="00193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85A" w:rsidRPr="001932DC">
        <w:rPr>
          <w:rFonts w:ascii="Times New Roman" w:hAnsi="Times New Roman" w:cs="Times New Roman"/>
          <w:color w:val="000000"/>
          <w:sz w:val="28"/>
          <w:szCs w:val="28"/>
          <w:lang w:val="en-US"/>
        </w:rPr>
        <w:t>Digital</w:t>
      </w:r>
      <w:r w:rsidR="00FA085A" w:rsidRPr="00193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85A" w:rsidRPr="001932DC">
        <w:rPr>
          <w:rFonts w:ascii="Times New Roman" w:hAnsi="Times New Roman" w:cs="Times New Roman"/>
          <w:color w:val="000000"/>
          <w:sz w:val="28"/>
          <w:szCs w:val="28"/>
          <w:lang w:val="en-US"/>
        </w:rPr>
        <w:t>History</w:t>
      </w:r>
      <w:r w:rsidR="00FA08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085A" w:rsidRPr="00FA0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2DC">
        <w:rPr>
          <w:rFonts w:ascii="Times New Roman" w:hAnsi="Times New Roman" w:cs="Times New Roman"/>
          <w:color w:val="000000"/>
          <w:sz w:val="28"/>
          <w:szCs w:val="28"/>
          <w:lang w:val="en-US"/>
        </w:rPr>
        <w:t>Digital</w:t>
      </w:r>
      <w:r w:rsidR="00D071D6" w:rsidRPr="00193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2DC">
        <w:rPr>
          <w:rFonts w:ascii="Times New Roman" w:hAnsi="Times New Roman" w:cs="Times New Roman"/>
          <w:color w:val="000000"/>
          <w:sz w:val="28"/>
          <w:szCs w:val="28"/>
          <w:lang w:val="en-US"/>
        </w:rPr>
        <w:t>Humanities</w:t>
      </w:r>
      <w:r w:rsidR="004A414A" w:rsidRPr="001932DC">
        <w:rPr>
          <w:rFonts w:ascii="Times New Roman" w:hAnsi="Times New Roman" w:cs="Times New Roman"/>
          <w:color w:val="000000"/>
          <w:sz w:val="28"/>
          <w:szCs w:val="28"/>
        </w:rPr>
        <w:t>. В настоящее время</w:t>
      </w:r>
      <w:r w:rsidRPr="001932DC">
        <w:rPr>
          <w:rFonts w:ascii="Times New Roman" w:hAnsi="Times New Roman" w:cs="Times New Roman"/>
          <w:color w:val="000000"/>
          <w:sz w:val="28"/>
          <w:szCs w:val="28"/>
        </w:rPr>
        <w:t xml:space="preserve"> для их решения, наряду с уже ставшей традиционной технологией баз данных, </w:t>
      </w:r>
      <w:r w:rsidR="00FA085A">
        <w:rPr>
          <w:rFonts w:ascii="Times New Roman" w:hAnsi="Times New Roman" w:cs="Times New Roman"/>
          <w:color w:val="000000"/>
          <w:sz w:val="28"/>
          <w:szCs w:val="28"/>
        </w:rPr>
        <w:t xml:space="preserve">все шире </w:t>
      </w:r>
      <w:r w:rsidRPr="001932DC">
        <w:rPr>
          <w:rFonts w:ascii="Times New Roman" w:hAnsi="Times New Roman" w:cs="Times New Roman"/>
          <w:color w:val="000000"/>
          <w:sz w:val="28"/>
          <w:szCs w:val="28"/>
        </w:rPr>
        <w:t>используются ГИС-технологии и технологии 3</w:t>
      </w:r>
      <w:r w:rsidRPr="001932D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1932DC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моделирования</w:t>
      </w:r>
      <w:r w:rsidR="00FA085A">
        <w:rPr>
          <w:rStyle w:val="ad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1932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DF2" w:rsidRPr="001932DC" w:rsidRDefault="00257D7A" w:rsidP="001932DC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>Теория и практика</w:t>
      </w:r>
      <w:r w:rsidR="00965CB4">
        <w:rPr>
          <w:rFonts w:ascii="Times New Roman" w:hAnsi="Times New Roman" w:cs="Times New Roman"/>
          <w:sz w:val="28"/>
          <w:szCs w:val="28"/>
        </w:rPr>
        <w:t>,</w:t>
      </w:r>
      <w:r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="00965CB4" w:rsidRPr="001932DC">
        <w:rPr>
          <w:rFonts w:ascii="Times New Roman" w:hAnsi="Times New Roman" w:cs="Times New Roman"/>
          <w:sz w:val="28"/>
          <w:szCs w:val="28"/>
        </w:rPr>
        <w:t>тенденци</w:t>
      </w:r>
      <w:r w:rsidR="00965CB4">
        <w:rPr>
          <w:rFonts w:ascii="Times New Roman" w:hAnsi="Times New Roman" w:cs="Times New Roman"/>
          <w:sz w:val="28"/>
          <w:szCs w:val="28"/>
        </w:rPr>
        <w:t>и</w:t>
      </w:r>
      <w:r w:rsidR="00965CB4" w:rsidRPr="001932DC">
        <w:rPr>
          <w:rFonts w:ascii="Times New Roman" w:hAnsi="Times New Roman" w:cs="Times New Roman"/>
          <w:sz w:val="28"/>
          <w:szCs w:val="28"/>
        </w:rPr>
        <w:t xml:space="preserve"> развития и достижения ученых России, ближнего и дальнего зарубежья в области </w:t>
      </w:r>
      <w:r w:rsidRPr="001932DC">
        <w:rPr>
          <w:rFonts w:ascii="Times New Roman" w:hAnsi="Times New Roman" w:cs="Times New Roman"/>
          <w:sz w:val="28"/>
          <w:szCs w:val="28"/>
        </w:rPr>
        <w:t>исторической геоинформатики</w:t>
      </w:r>
      <w:r w:rsidR="003F6AB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</w:rPr>
        <w:t>систематически</w:t>
      </w:r>
      <w:r w:rsidR="003F6AB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</w:rPr>
        <w:t xml:space="preserve">анализируется в </w:t>
      </w:r>
      <w:r w:rsidR="00FA085A">
        <w:rPr>
          <w:rFonts w:ascii="Times New Roman" w:hAnsi="Times New Roman" w:cs="Times New Roman"/>
          <w:sz w:val="28"/>
          <w:szCs w:val="28"/>
        </w:rPr>
        <w:t xml:space="preserve">публикациях </w:t>
      </w:r>
      <w:r w:rsidR="00FD7DF2" w:rsidRPr="001932DC">
        <w:rPr>
          <w:rFonts w:ascii="Times New Roman" w:hAnsi="Times New Roman" w:cs="Times New Roman"/>
          <w:sz w:val="28"/>
          <w:szCs w:val="28"/>
        </w:rPr>
        <w:t>Ассоциации "История и компьютер"</w:t>
      </w:r>
      <w:r w:rsidR="00965CB4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FD7DF2" w:rsidRPr="001932DC">
        <w:rPr>
          <w:rFonts w:ascii="Times New Roman" w:hAnsi="Times New Roman" w:cs="Times New Roman"/>
          <w:sz w:val="28"/>
          <w:szCs w:val="28"/>
        </w:rPr>
        <w:t>.</w:t>
      </w:r>
    </w:p>
    <w:p w:rsidR="00965CB4" w:rsidRDefault="00965CB4" w:rsidP="00965CB4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 xml:space="preserve">В историографии разрабатываются теоретические и методологические вопросы </w:t>
      </w:r>
      <w:r>
        <w:rPr>
          <w:rFonts w:ascii="Times New Roman" w:hAnsi="Times New Roman" w:cs="Times New Roman"/>
          <w:sz w:val="28"/>
          <w:szCs w:val="28"/>
        </w:rPr>
        <w:t xml:space="preserve">применения ГИС-технологий для сохранения и изучения историко-культурного наследия </w:t>
      </w:r>
      <w:r w:rsidR="00B73656">
        <w:rPr>
          <w:rFonts w:ascii="Times New Roman" w:hAnsi="Times New Roman" w:cs="Times New Roman"/>
          <w:sz w:val="28"/>
          <w:szCs w:val="28"/>
        </w:rPr>
        <w:t>не только</w:t>
      </w:r>
      <w:r w:rsidRPr="001932DC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3656">
        <w:rPr>
          <w:rFonts w:ascii="Times New Roman" w:hAnsi="Times New Roman" w:cs="Times New Roman"/>
          <w:sz w:val="28"/>
          <w:szCs w:val="28"/>
        </w:rPr>
        <w:t xml:space="preserve">но </w:t>
      </w:r>
      <w:r w:rsidRPr="001932DC">
        <w:rPr>
          <w:rFonts w:ascii="Times New Roman" w:hAnsi="Times New Roman" w:cs="Times New Roman"/>
          <w:sz w:val="28"/>
          <w:szCs w:val="28"/>
        </w:rPr>
        <w:t>и на уровне конкретных проектов</w:t>
      </w:r>
      <w:r w:rsidR="00B73656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1932DC">
        <w:rPr>
          <w:rFonts w:ascii="Times New Roman" w:hAnsi="Times New Roman" w:cs="Times New Roman"/>
          <w:sz w:val="28"/>
          <w:szCs w:val="28"/>
        </w:rPr>
        <w:t>.</w:t>
      </w:r>
    </w:p>
    <w:p w:rsidR="00965CB4" w:rsidRPr="001932DC" w:rsidRDefault="00965CB4" w:rsidP="00965CB4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 xml:space="preserve">В </w:t>
      </w:r>
      <w:r w:rsidR="00B73656">
        <w:rPr>
          <w:rFonts w:ascii="Times New Roman" w:hAnsi="Times New Roman" w:cs="Times New Roman"/>
          <w:sz w:val="28"/>
          <w:szCs w:val="28"/>
        </w:rPr>
        <w:t>последнем</w:t>
      </w:r>
      <w:r w:rsidRPr="001932DC">
        <w:rPr>
          <w:rFonts w:ascii="Times New Roman" w:hAnsi="Times New Roman" w:cs="Times New Roman"/>
          <w:sz w:val="28"/>
          <w:szCs w:val="28"/>
        </w:rPr>
        <w:t xml:space="preserve"> смысле представляет интерес </w:t>
      </w:r>
      <w:r w:rsidRPr="001932DC">
        <w:rPr>
          <w:rFonts w:ascii="Times New Roman" w:hAnsi="Times New Roman" w:cs="Times New Roman"/>
          <w:color w:val="000000"/>
          <w:sz w:val="28"/>
          <w:szCs w:val="28"/>
        </w:rPr>
        <w:t xml:space="preserve">проект «Историко-культурное наследие Пермского края: сохранение, визуализация и изучение средствами ГИС-технологий», который реализуется </w:t>
      </w:r>
      <w:r w:rsidR="00B73656" w:rsidRPr="001932DC">
        <w:rPr>
          <w:rFonts w:ascii="Times New Roman" w:hAnsi="Times New Roman" w:cs="Times New Roman"/>
          <w:color w:val="000000"/>
          <w:sz w:val="28"/>
          <w:szCs w:val="28"/>
        </w:rPr>
        <w:t>Центром геоинформационных систем и технологий</w:t>
      </w:r>
      <w:r w:rsidR="00B73656" w:rsidRPr="00193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65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932DC">
        <w:rPr>
          <w:rFonts w:ascii="Times New Roman" w:hAnsi="Times New Roman" w:cs="Times New Roman"/>
          <w:color w:val="000000"/>
          <w:sz w:val="28"/>
          <w:szCs w:val="28"/>
        </w:rPr>
        <w:t>лабораторией исторической и политической информатики Пермского государственного национального исследовательского университета с 2014 г.</w:t>
      </w:r>
    </w:p>
    <w:p w:rsidR="005811CD" w:rsidRPr="001932DC" w:rsidRDefault="005E002B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="00F147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2FCE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2FCE">
        <w:rPr>
          <w:rFonts w:ascii="Times New Roman" w:hAnsi="Times New Roman" w:cs="Times New Roman"/>
          <w:sz w:val="28"/>
          <w:szCs w:val="28"/>
        </w:rPr>
        <w:t xml:space="preserve"> историко-ориентированн</w:t>
      </w:r>
      <w:r w:rsidR="00F1474C">
        <w:rPr>
          <w:rFonts w:ascii="Times New Roman" w:hAnsi="Times New Roman" w:cs="Times New Roman"/>
          <w:sz w:val="28"/>
          <w:szCs w:val="28"/>
        </w:rPr>
        <w:t>ая</w:t>
      </w:r>
      <w:r w:rsidR="00742FCE">
        <w:rPr>
          <w:rFonts w:ascii="Times New Roman" w:hAnsi="Times New Roman" w:cs="Times New Roman"/>
          <w:sz w:val="28"/>
          <w:szCs w:val="28"/>
        </w:rPr>
        <w:t xml:space="preserve"> геоинформационн</w:t>
      </w:r>
      <w:r w:rsidR="00F1474C">
        <w:rPr>
          <w:rFonts w:ascii="Times New Roman" w:hAnsi="Times New Roman" w:cs="Times New Roman"/>
          <w:sz w:val="28"/>
          <w:szCs w:val="28"/>
        </w:rPr>
        <w:t>ая</w:t>
      </w:r>
      <w:r w:rsidR="00742FC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1474C">
        <w:rPr>
          <w:rFonts w:ascii="Times New Roman" w:hAnsi="Times New Roman" w:cs="Times New Roman"/>
          <w:sz w:val="28"/>
          <w:szCs w:val="28"/>
        </w:rPr>
        <w:t>а,</w:t>
      </w:r>
      <w:r w:rsidR="00742FCE">
        <w:rPr>
          <w:rFonts w:ascii="Times New Roman" w:hAnsi="Times New Roman" w:cs="Times New Roman"/>
          <w:sz w:val="28"/>
          <w:szCs w:val="28"/>
        </w:rPr>
        <w:t xml:space="preserve"> </w:t>
      </w:r>
      <w:r w:rsidR="00F1474C">
        <w:rPr>
          <w:rFonts w:ascii="Times New Roman" w:hAnsi="Times New Roman" w:cs="Times New Roman"/>
          <w:sz w:val="28"/>
          <w:szCs w:val="28"/>
        </w:rPr>
        <w:t>содержащая</w:t>
      </w:r>
      <w:r w:rsidR="00F1474C" w:rsidRPr="00F1474C">
        <w:rPr>
          <w:rFonts w:ascii="Times New Roman" w:hAnsi="Times New Roman" w:cs="Times New Roman"/>
          <w:sz w:val="28"/>
          <w:szCs w:val="28"/>
        </w:rPr>
        <w:t xml:space="preserve"> </w:t>
      </w:r>
      <w:r w:rsidR="00F1474C" w:rsidRPr="001932DC">
        <w:rPr>
          <w:rFonts w:ascii="Times New Roman" w:hAnsi="Times New Roman" w:cs="Times New Roman"/>
          <w:sz w:val="28"/>
          <w:szCs w:val="28"/>
        </w:rPr>
        <w:t>информаци</w:t>
      </w:r>
      <w:r w:rsidR="00F1474C">
        <w:rPr>
          <w:rFonts w:ascii="Times New Roman" w:hAnsi="Times New Roman" w:cs="Times New Roman"/>
          <w:sz w:val="28"/>
          <w:szCs w:val="28"/>
        </w:rPr>
        <w:t>ю</w:t>
      </w:r>
      <w:r w:rsidR="00F1474C" w:rsidRPr="001932DC">
        <w:rPr>
          <w:rFonts w:ascii="Times New Roman" w:hAnsi="Times New Roman" w:cs="Times New Roman"/>
          <w:sz w:val="28"/>
          <w:szCs w:val="28"/>
        </w:rPr>
        <w:t xml:space="preserve"> о памятниках историко-культурного наследия </w:t>
      </w:r>
      <w:r w:rsidR="00F1474C">
        <w:rPr>
          <w:rFonts w:ascii="Times New Roman" w:hAnsi="Times New Roman" w:cs="Times New Roman"/>
          <w:sz w:val="28"/>
          <w:szCs w:val="28"/>
        </w:rPr>
        <w:t>Пермского края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, </w:t>
      </w:r>
      <w:r w:rsidR="00F1474C">
        <w:rPr>
          <w:rFonts w:ascii="Times New Roman" w:hAnsi="Times New Roman" w:cs="Times New Roman"/>
          <w:sz w:val="28"/>
          <w:szCs w:val="28"/>
        </w:rPr>
        <w:t>обеспечивающая</w:t>
      </w:r>
      <w:r w:rsidR="00742FCE">
        <w:rPr>
          <w:rFonts w:ascii="Times New Roman" w:hAnsi="Times New Roman" w:cs="Times New Roman"/>
          <w:sz w:val="28"/>
          <w:szCs w:val="28"/>
        </w:rPr>
        <w:t xml:space="preserve"> </w:t>
      </w:r>
      <w:r w:rsidR="005811CD" w:rsidRPr="001932DC">
        <w:rPr>
          <w:rFonts w:ascii="Times New Roman" w:hAnsi="Times New Roman" w:cs="Times New Roman"/>
          <w:sz w:val="28"/>
          <w:szCs w:val="28"/>
        </w:rPr>
        <w:t>доступ к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для </w:t>
      </w:r>
      <w:r w:rsidR="00F1474C">
        <w:rPr>
          <w:rFonts w:ascii="Times New Roman" w:hAnsi="Times New Roman" w:cs="Times New Roman"/>
          <w:sz w:val="28"/>
          <w:szCs w:val="28"/>
        </w:rPr>
        <w:t xml:space="preserve">изучения и использования 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без </w:t>
      </w:r>
      <w:r w:rsidR="00F1474C">
        <w:rPr>
          <w:rFonts w:ascii="Times New Roman" w:hAnsi="Times New Roman" w:cs="Times New Roman"/>
          <w:sz w:val="28"/>
          <w:szCs w:val="28"/>
        </w:rPr>
        <w:t>ущерба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="0055084A">
        <w:rPr>
          <w:rFonts w:ascii="Times New Roman" w:hAnsi="Times New Roman" w:cs="Times New Roman"/>
          <w:sz w:val="28"/>
          <w:szCs w:val="28"/>
        </w:rPr>
        <w:t xml:space="preserve">для </w:t>
      </w:r>
      <w:r w:rsidR="005811CD" w:rsidRPr="001932DC">
        <w:rPr>
          <w:rFonts w:ascii="Times New Roman" w:hAnsi="Times New Roman" w:cs="Times New Roman"/>
          <w:sz w:val="28"/>
          <w:szCs w:val="28"/>
        </w:rPr>
        <w:t>физической целостности</w:t>
      </w:r>
      <w:r w:rsidR="0055084A" w:rsidRPr="0055084A">
        <w:rPr>
          <w:rFonts w:ascii="Times New Roman" w:hAnsi="Times New Roman" w:cs="Times New Roman"/>
          <w:sz w:val="28"/>
          <w:szCs w:val="28"/>
        </w:rPr>
        <w:t xml:space="preserve"> </w:t>
      </w:r>
      <w:r w:rsidR="0055084A">
        <w:rPr>
          <w:rFonts w:ascii="Times New Roman" w:hAnsi="Times New Roman" w:cs="Times New Roman"/>
          <w:sz w:val="28"/>
          <w:szCs w:val="28"/>
        </w:rPr>
        <w:t>объектов историко-культурного наследия</w:t>
      </w:r>
      <w:r w:rsidR="00F1474C">
        <w:rPr>
          <w:rFonts w:ascii="Times New Roman" w:hAnsi="Times New Roman" w:cs="Times New Roman"/>
          <w:sz w:val="28"/>
          <w:szCs w:val="28"/>
        </w:rPr>
        <w:t>.</w:t>
      </w:r>
    </w:p>
    <w:p w:rsidR="005811CD" w:rsidRPr="001932DC" w:rsidRDefault="005811CD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 xml:space="preserve">ГИС «Историко-культурное наследие Пермского края» </w:t>
      </w:r>
      <w:r w:rsidR="0055084A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1932DC">
        <w:rPr>
          <w:rFonts w:ascii="Times New Roman" w:hAnsi="Times New Roman" w:cs="Times New Roman"/>
          <w:sz w:val="28"/>
          <w:szCs w:val="28"/>
        </w:rPr>
        <w:t xml:space="preserve"> программно-технологическое и инструментальное средство решения задач организации, хранения, визуализации и анализа информации об </w:t>
      </w:r>
      <w:r w:rsidRPr="001932DC">
        <w:rPr>
          <w:rFonts w:ascii="Times New Roman" w:hAnsi="Times New Roman" w:cs="Times New Roman"/>
          <w:sz w:val="28"/>
          <w:szCs w:val="28"/>
        </w:rPr>
        <w:lastRenderedPageBreak/>
        <w:t>объектах историко-культурного наследия, усл</w:t>
      </w:r>
      <w:r w:rsidR="0055084A">
        <w:rPr>
          <w:rFonts w:ascii="Times New Roman" w:hAnsi="Times New Roman" w:cs="Times New Roman"/>
          <w:sz w:val="28"/>
          <w:szCs w:val="28"/>
        </w:rPr>
        <w:t>овиях и среде их существования.</w:t>
      </w:r>
    </w:p>
    <w:p w:rsidR="005811CD" w:rsidRPr="001932DC" w:rsidRDefault="0055084A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создания системы о</w:t>
      </w:r>
      <w:r w:rsidR="005811CD" w:rsidRPr="001932DC">
        <w:rPr>
          <w:rFonts w:ascii="Times New Roman" w:hAnsi="Times New Roman" w:cs="Times New Roman"/>
          <w:sz w:val="28"/>
          <w:szCs w:val="28"/>
        </w:rPr>
        <w:t>дной из первых стала задача сбора, верификации, организации необходимой информации.</w:t>
      </w:r>
      <w:r w:rsidR="00F42A6F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="00E42BB4">
        <w:rPr>
          <w:rFonts w:ascii="Times New Roman" w:hAnsi="Times New Roman" w:cs="Times New Roman"/>
          <w:sz w:val="28"/>
          <w:szCs w:val="28"/>
        </w:rPr>
        <w:t>Е</w:t>
      </w:r>
      <w:r w:rsidR="005811CD" w:rsidRPr="001932DC">
        <w:rPr>
          <w:rFonts w:ascii="Times New Roman" w:hAnsi="Times New Roman" w:cs="Times New Roman"/>
          <w:sz w:val="28"/>
          <w:szCs w:val="28"/>
        </w:rPr>
        <w:t>е решени</w:t>
      </w:r>
      <w:r w:rsidR="00E42BB4">
        <w:rPr>
          <w:rFonts w:ascii="Times New Roman" w:hAnsi="Times New Roman" w:cs="Times New Roman"/>
          <w:sz w:val="28"/>
          <w:szCs w:val="28"/>
        </w:rPr>
        <w:t>е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="00E42BB4">
        <w:rPr>
          <w:rFonts w:ascii="Times New Roman" w:hAnsi="Times New Roman" w:cs="Times New Roman"/>
          <w:sz w:val="28"/>
          <w:szCs w:val="28"/>
        </w:rPr>
        <w:t xml:space="preserve">осуществлено на основе поиска, сбора, </w:t>
      </w:r>
      <w:r w:rsidR="00E42BB4" w:rsidRPr="001932DC">
        <w:rPr>
          <w:rFonts w:ascii="Times New Roman" w:hAnsi="Times New Roman" w:cs="Times New Roman"/>
          <w:sz w:val="28"/>
          <w:szCs w:val="28"/>
        </w:rPr>
        <w:t>анализ</w:t>
      </w:r>
      <w:r w:rsidR="00E42BB4">
        <w:rPr>
          <w:rFonts w:ascii="Times New Roman" w:hAnsi="Times New Roman" w:cs="Times New Roman"/>
          <w:sz w:val="28"/>
          <w:szCs w:val="28"/>
        </w:rPr>
        <w:t>а,</w:t>
      </w:r>
      <w:r w:rsidR="00E42BB4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="00E42BB4">
        <w:rPr>
          <w:rFonts w:ascii="Times New Roman" w:hAnsi="Times New Roman" w:cs="Times New Roman"/>
          <w:sz w:val="28"/>
          <w:szCs w:val="28"/>
        </w:rPr>
        <w:t>систематизации, необходимой</w:t>
      </w:r>
      <w:r w:rsidR="00E42BB4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="00E42BB4">
        <w:rPr>
          <w:rFonts w:ascii="Times New Roman" w:hAnsi="Times New Roman" w:cs="Times New Roman"/>
          <w:sz w:val="28"/>
          <w:szCs w:val="28"/>
        </w:rPr>
        <w:t>обработки и организации данных различных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тип</w:t>
      </w:r>
      <w:r w:rsidR="00E42BB4">
        <w:rPr>
          <w:rFonts w:ascii="Times New Roman" w:hAnsi="Times New Roman" w:cs="Times New Roman"/>
          <w:sz w:val="28"/>
          <w:szCs w:val="28"/>
        </w:rPr>
        <w:t>ов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E42BB4">
        <w:rPr>
          <w:rFonts w:ascii="Times New Roman" w:hAnsi="Times New Roman" w:cs="Times New Roman"/>
          <w:sz w:val="28"/>
          <w:szCs w:val="28"/>
        </w:rPr>
        <w:t>.</w:t>
      </w:r>
    </w:p>
    <w:p w:rsidR="005811CD" w:rsidRPr="001932DC" w:rsidRDefault="005811CD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>Основными</w:t>
      </w:r>
      <w:r w:rsidR="00107209" w:rsidRPr="001932DC">
        <w:rPr>
          <w:rFonts w:ascii="Times New Roman" w:hAnsi="Times New Roman" w:cs="Times New Roman"/>
          <w:sz w:val="28"/>
          <w:szCs w:val="28"/>
        </w:rPr>
        <w:t xml:space="preserve">, </w:t>
      </w:r>
      <w:r w:rsidR="00E42BB4">
        <w:rPr>
          <w:rFonts w:ascii="Times New Roman" w:hAnsi="Times New Roman" w:cs="Times New Roman"/>
          <w:sz w:val="28"/>
          <w:szCs w:val="28"/>
        </w:rPr>
        <w:t>при</w:t>
      </w:r>
      <w:r w:rsidRPr="001932D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E42BB4">
        <w:rPr>
          <w:rFonts w:ascii="Times New Roman" w:hAnsi="Times New Roman" w:cs="Times New Roman"/>
          <w:sz w:val="28"/>
          <w:szCs w:val="28"/>
        </w:rPr>
        <w:t>и</w:t>
      </w:r>
      <w:r w:rsidRPr="001932DC">
        <w:rPr>
          <w:rFonts w:ascii="Times New Roman" w:hAnsi="Times New Roman" w:cs="Times New Roman"/>
          <w:sz w:val="28"/>
          <w:szCs w:val="28"/>
        </w:rPr>
        <w:t xml:space="preserve"> источниковой базы</w:t>
      </w:r>
      <w:r w:rsidR="00107209" w:rsidRPr="001932DC">
        <w:rPr>
          <w:rFonts w:ascii="Times New Roman" w:hAnsi="Times New Roman" w:cs="Times New Roman"/>
          <w:sz w:val="28"/>
          <w:szCs w:val="28"/>
        </w:rPr>
        <w:t>,</w:t>
      </w:r>
      <w:r w:rsidRPr="001932DC">
        <w:rPr>
          <w:rFonts w:ascii="Times New Roman" w:hAnsi="Times New Roman" w:cs="Times New Roman"/>
          <w:sz w:val="28"/>
          <w:szCs w:val="28"/>
        </w:rPr>
        <w:t xml:space="preserve"> стали материалы региональных мониторингов, проведенных сотрудниками археологических и этнографических экспедиций Уральского региона, инспекторами по охране культурного наследия Пермского края; монографии, статьи, материалы конференций, посвященные исследованию памятников истории и культуры края, законодательные и правовые акты, иллюстративные материалы (фотографии, рисунки, чертежи и т.д.). Анализ каждого вида источника позволил </w:t>
      </w:r>
      <w:r w:rsidR="00E42BB4">
        <w:rPr>
          <w:rFonts w:ascii="Times New Roman" w:hAnsi="Times New Roman" w:cs="Times New Roman"/>
          <w:sz w:val="28"/>
          <w:szCs w:val="28"/>
        </w:rPr>
        <w:t>получить необходимые</w:t>
      </w:r>
      <w:r w:rsidRPr="001932DC">
        <w:rPr>
          <w:rFonts w:ascii="Times New Roman" w:hAnsi="Times New Roman" w:cs="Times New Roman"/>
          <w:sz w:val="28"/>
          <w:szCs w:val="28"/>
        </w:rPr>
        <w:t xml:space="preserve"> качественные</w:t>
      </w:r>
      <w:r w:rsidR="00E42BB4">
        <w:rPr>
          <w:rFonts w:ascii="Times New Roman" w:hAnsi="Times New Roman" w:cs="Times New Roman"/>
          <w:sz w:val="28"/>
          <w:szCs w:val="28"/>
        </w:rPr>
        <w:t xml:space="preserve"> и количественные данные для </w:t>
      </w:r>
      <w:r w:rsidRPr="001932DC">
        <w:rPr>
          <w:rFonts w:ascii="Times New Roman" w:hAnsi="Times New Roman" w:cs="Times New Roman"/>
          <w:sz w:val="28"/>
          <w:szCs w:val="28"/>
        </w:rPr>
        <w:t>характеристики</w:t>
      </w:r>
      <w:r w:rsidR="00D071D6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</w:rPr>
        <w:t>объектов историко-культурного наследия.</w:t>
      </w:r>
    </w:p>
    <w:p w:rsidR="005811CD" w:rsidRPr="001932DC" w:rsidRDefault="00760D33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ривлечение </w:t>
      </w:r>
      <w:r>
        <w:rPr>
          <w:rFonts w:ascii="Times New Roman" w:hAnsi="Times New Roman" w:cs="Times New Roman"/>
          <w:sz w:val="28"/>
          <w:szCs w:val="28"/>
        </w:rPr>
        <w:t>широкого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круга разнообразных источников </w:t>
      </w:r>
      <w:r w:rsidR="009B17DB">
        <w:rPr>
          <w:rFonts w:ascii="Times New Roman" w:hAnsi="Times New Roman" w:cs="Times New Roman"/>
          <w:sz w:val="28"/>
          <w:szCs w:val="28"/>
        </w:rPr>
        <w:t>были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="009B17DB">
        <w:rPr>
          <w:rFonts w:ascii="Times New Roman" w:hAnsi="Times New Roman" w:cs="Times New Roman"/>
          <w:sz w:val="28"/>
          <w:szCs w:val="28"/>
        </w:rPr>
        <w:t xml:space="preserve">получены необходимые данные для определения </w:t>
      </w:r>
      <w:r w:rsidR="009B17DB" w:rsidRPr="001932DC">
        <w:rPr>
          <w:rFonts w:ascii="Times New Roman" w:hAnsi="Times New Roman" w:cs="Times New Roman"/>
          <w:sz w:val="28"/>
          <w:szCs w:val="28"/>
        </w:rPr>
        <w:t>основны</w:t>
      </w:r>
      <w:r w:rsidR="009B17DB">
        <w:rPr>
          <w:rFonts w:ascii="Times New Roman" w:hAnsi="Times New Roman" w:cs="Times New Roman"/>
          <w:sz w:val="28"/>
          <w:szCs w:val="28"/>
        </w:rPr>
        <w:t>х</w:t>
      </w:r>
      <w:r w:rsidR="009B17DB" w:rsidRPr="001932DC">
        <w:rPr>
          <w:rFonts w:ascii="Times New Roman" w:hAnsi="Times New Roman" w:cs="Times New Roman"/>
          <w:sz w:val="28"/>
          <w:szCs w:val="28"/>
        </w:rPr>
        <w:t xml:space="preserve"> атрибут</w:t>
      </w:r>
      <w:r w:rsidR="009B17DB">
        <w:rPr>
          <w:rFonts w:ascii="Times New Roman" w:hAnsi="Times New Roman" w:cs="Times New Roman"/>
          <w:sz w:val="28"/>
          <w:szCs w:val="28"/>
        </w:rPr>
        <w:t xml:space="preserve">ов и </w:t>
      </w:r>
      <w:r w:rsidR="005811CD" w:rsidRPr="001932DC">
        <w:rPr>
          <w:rFonts w:ascii="Times New Roman" w:hAnsi="Times New Roman" w:cs="Times New Roman"/>
          <w:sz w:val="28"/>
          <w:szCs w:val="28"/>
        </w:rPr>
        <w:t>комплексн</w:t>
      </w:r>
      <w:r w:rsidR="009B17DB">
        <w:rPr>
          <w:rFonts w:ascii="Times New Roman" w:hAnsi="Times New Roman" w:cs="Times New Roman"/>
          <w:sz w:val="28"/>
          <w:szCs w:val="28"/>
        </w:rPr>
        <w:t>ого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B17DB">
        <w:rPr>
          <w:rFonts w:ascii="Times New Roman" w:hAnsi="Times New Roman" w:cs="Times New Roman"/>
          <w:sz w:val="28"/>
          <w:szCs w:val="28"/>
        </w:rPr>
        <w:t>а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объектов историко-культурного наследия Пермского края</w:t>
      </w:r>
      <w:r w:rsidR="009B17DB">
        <w:rPr>
          <w:rFonts w:ascii="Times New Roman" w:hAnsi="Times New Roman" w:cs="Times New Roman"/>
          <w:sz w:val="28"/>
          <w:szCs w:val="28"/>
        </w:rPr>
        <w:t>.</w:t>
      </w:r>
    </w:p>
    <w:p w:rsidR="005811CD" w:rsidRPr="001932DC" w:rsidRDefault="009B17DB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объектах историко-культурного наследия, хранящаяся в базе данных геоинформационной системы, представлена следующими основными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атрибутам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название памятника, его типология, географическая привязка, хронологическая и культурная принадлежность,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об изучении памятника, библиографические и архивные данные о памятнике, мультимедийные данные в графическом, мультимедийном форматах (фотографии, карты, видео и др.), кадастровые характеристики. </w:t>
      </w:r>
      <w:r w:rsidR="00EB26BD">
        <w:rPr>
          <w:rFonts w:ascii="Times New Roman" w:hAnsi="Times New Roman" w:cs="Times New Roman"/>
          <w:sz w:val="28"/>
          <w:szCs w:val="28"/>
        </w:rPr>
        <w:t>Эта информация позволяет на основе системы решать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B26BD">
        <w:rPr>
          <w:rFonts w:ascii="Times New Roman" w:hAnsi="Times New Roman" w:cs="Times New Roman"/>
          <w:sz w:val="28"/>
          <w:szCs w:val="28"/>
        </w:rPr>
        <w:t>и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учета, сохранения и использован</w:t>
      </w:r>
      <w:r w:rsidR="009F52CB">
        <w:rPr>
          <w:rFonts w:ascii="Times New Roman" w:hAnsi="Times New Roman" w:cs="Times New Roman"/>
          <w:sz w:val="28"/>
          <w:szCs w:val="28"/>
        </w:rPr>
        <w:t>ия памятников ИКН.</w:t>
      </w:r>
    </w:p>
    <w:p w:rsidR="009F52CB" w:rsidRDefault="00EB26BD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11CD" w:rsidRPr="001932DC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атрибутивны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и географически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описания памятник</w:t>
      </w:r>
      <w:r w:rsidR="009A28F3">
        <w:rPr>
          <w:rFonts w:ascii="Times New Roman" w:hAnsi="Times New Roman" w:cs="Times New Roman"/>
          <w:sz w:val="28"/>
          <w:szCs w:val="28"/>
        </w:rPr>
        <w:t>а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="009F52CB">
        <w:rPr>
          <w:rFonts w:ascii="Times New Roman" w:hAnsi="Times New Roman" w:cs="Times New Roman"/>
          <w:sz w:val="28"/>
          <w:szCs w:val="28"/>
        </w:rPr>
        <w:t xml:space="preserve">предусматривают возможность отображения в базе данных системы </w:t>
      </w:r>
      <w:r w:rsidR="009F52CB" w:rsidRPr="001932DC">
        <w:rPr>
          <w:rFonts w:ascii="Times New Roman" w:hAnsi="Times New Roman" w:cs="Times New Roman"/>
          <w:sz w:val="28"/>
          <w:szCs w:val="28"/>
        </w:rPr>
        <w:t>нескольки</w:t>
      </w:r>
      <w:r w:rsidR="009F52CB">
        <w:rPr>
          <w:rFonts w:ascii="Times New Roman" w:hAnsi="Times New Roman" w:cs="Times New Roman"/>
          <w:sz w:val="28"/>
          <w:szCs w:val="28"/>
        </w:rPr>
        <w:t>х</w:t>
      </w:r>
      <w:r w:rsidR="009F52CB" w:rsidRPr="001932DC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F52CB">
        <w:rPr>
          <w:rFonts w:ascii="Times New Roman" w:hAnsi="Times New Roman" w:cs="Times New Roman"/>
          <w:sz w:val="28"/>
          <w:szCs w:val="28"/>
        </w:rPr>
        <w:t>ов</w:t>
      </w:r>
      <w:r w:rsidR="009F52CB" w:rsidRPr="001932DC">
        <w:rPr>
          <w:rFonts w:ascii="Times New Roman" w:hAnsi="Times New Roman" w:cs="Times New Roman"/>
          <w:sz w:val="28"/>
          <w:szCs w:val="28"/>
        </w:rPr>
        <w:t>, характеризующи</w:t>
      </w:r>
      <w:r w:rsidR="009F52CB">
        <w:rPr>
          <w:rFonts w:ascii="Times New Roman" w:hAnsi="Times New Roman" w:cs="Times New Roman"/>
          <w:sz w:val="28"/>
          <w:szCs w:val="28"/>
        </w:rPr>
        <w:t>х</w:t>
      </w:r>
      <w:r w:rsidR="009F52CB" w:rsidRPr="001932DC">
        <w:rPr>
          <w:rFonts w:ascii="Times New Roman" w:hAnsi="Times New Roman" w:cs="Times New Roman"/>
          <w:sz w:val="28"/>
          <w:szCs w:val="28"/>
        </w:rPr>
        <w:t xml:space="preserve"> его состояние в данный момент или </w:t>
      </w:r>
      <w:r w:rsidR="009F52CB">
        <w:rPr>
          <w:rFonts w:ascii="Times New Roman" w:hAnsi="Times New Roman" w:cs="Times New Roman"/>
          <w:sz w:val="28"/>
          <w:szCs w:val="28"/>
        </w:rPr>
        <w:t xml:space="preserve">его </w:t>
      </w:r>
      <w:r w:rsidR="009F52CB" w:rsidRPr="001932D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9F52CB">
        <w:rPr>
          <w:rFonts w:ascii="Times New Roman" w:hAnsi="Times New Roman" w:cs="Times New Roman"/>
          <w:sz w:val="28"/>
          <w:szCs w:val="28"/>
        </w:rPr>
        <w:t>в рамках определенного атрибута</w:t>
      </w:r>
      <w:r w:rsidR="009F52CB">
        <w:rPr>
          <w:rFonts w:ascii="Times New Roman" w:hAnsi="Times New Roman" w:cs="Times New Roman"/>
          <w:sz w:val="28"/>
          <w:szCs w:val="28"/>
        </w:rPr>
        <w:t>.</w:t>
      </w:r>
      <w:r w:rsidR="009F52CB" w:rsidRPr="00193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1CD" w:rsidRPr="001932DC" w:rsidRDefault="009F52CB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</w:t>
      </w:r>
      <w:r w:rsidRPr="001932DC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2DC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>информационной системы содержит данные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о </w:t>
      </w:r>
      <w:r w:rsidR="00FA085A" w:rsidRPr="009F52CB">
        <w:rPr>
          <w:rFonts w:ascii="Times New Roman" w:hAnsi="Times New Roman" w:cs="Times New Roman"/>
          <w:sz w:val="28"/>
          <w:szCs w:val="28"/>
        </w:rPr>
        <w:t>2701</w:t>
      </w:r>
      <w:r w:rsidR="005811CD" w:rsidRPr="009F52CB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9F52CB">
        <w:rPr>
          <w:rFonts w:ascii="Times New Roman" w:hAnsi="Times New Roman" w:cs="Times New Roman"/>
          <w:sz w:val="28"/>
          <w:szCs w:val="28"/>
        </w:rPr>
        <w:t>е</w:t>
      </w:r>
      <w:r w:rsidR="005811CD" w:rsidRPr="009F52CB">
        <w:rPr>
          <w:rFonts w:ascii="Times New Roman" w:hAnsi="Times New Roman" w:cs="Times New Roman"/>
          <w:sz w:val="28"/>
          <w:szCs w:val="28"/>
        </w:rPr>
        <w:t xml:space="preserve"> историко-культурного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наследия Пермского края. </w:t>
      </w:r>
      <w:r w:rsidR="00F62E43">
        <w:rPr>
          <w:rFonts w:ascii="Times New Roman" w:hAnsi="Times New Roman" w:cs="Times New Roman"/>
          <w:sz w:val="28"/>
          <w:szCs w:val="28"/>
        </w:rPr>
        <w:t>Среди них не только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находящихся под охраной федеральных и региональных властей, </w:t>
      </w:r>
      <w:r w:rsidR="00F62E43">
        <w:rPr>
          <w:rFonts w:ascii="Times New Roman" w:hAnsi="Times New Roman" w:cs="Times New Roman"/>
          <w:sz w:val="28"/>
          <w:szCs w:val="28"/>
        </w:rPr>
        <w:t xml:space="preserve">но и </w:t>
      </w:r>
      <w:r w:rsidR="005811CD" w:rsidRPr="001932DC">
        <w:rPr>
          <w:rFonts w:ascii="Times New Roman" w:hAnsi="Times New Roman" w:cs="Times New Roman"/>
          <w:sz w:val="28"/>
          <w:szCs w:val="28"/>
        </w:rPr>
        <w:t>выявленные и исследованные, но уже снятые с государственного учета, или утраченные.</w:t>
      </w:r>
    </w:p>
    <w:p w:rsidR="005811CD" w:rsidRPr="001932DC" w:rsidRDefault="00024967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рассматриваемого ресурса как программно-технологического инструмента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исторических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междисциплинарных исследований в значительной мере основаны на том что 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модель геоинформационной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373AFA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373AFA" w:rsidRPr="001932DC">
        <w:rPr>
          <w:rFonts w:ascii="Times New Roman" w:hAnsi="Times New Roman" w:cs="Times New Roman"/>
          <w:sz w:val="28"/>
          <w:szCs w:val="28"/>
        </w:rPr>
        <w:t>географически</w:t>
      </w:r>
      <w:r w:rsidR="00373AFA">
        <w:rPr>
          <w:rFonts w:ascii="Times New Roman" w:hAnsi="Times New Roman" w:cs="Times New Roman"/>
          <w:sz w:val="28"/>
          <w:szCs w:val="28"/>
        </w:rPr>
        <w:t>х</w:t>
      </w:r>
      <w:r w:rsidR="00373AFA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точного позиционирования, </w:t>
      </w:r>
      <w:r w:rsidR="00373AFA">
        <w:rPr>
          <w:rFonts w:ascii="Times New Roman" w:hAnsi="Times New Roman" w:cs="Times New Roman"/>
          <w:sz w:val="28"/>
          <w:szCs w:val="28"/>
        </w:rPr>
        <w:t xml:space="preserve">о </w:t>
      </w:r>
      <w:r w:rsidR="005811CD" w:rsidRPr="001932DC">
        <w:rPr>
          <w:rFonts w:ascii="Times New Roman" w:hAnsi="Times New Roman" w:cs="Times New Roman"/>
          <w:sz w:val="28"/>
          <w:szCs w:val="28"/>
        </w:rPr>
        <w:t>природны</w:t>
      </w:r>
      <w:r w:rsidR="00373AFA">
        <w:rPr>
          <w:rFonts w:ascii="Times New Roman" w:hAnsi="Times New Roman" w:cs="Times New Roman"/>
          <w:sz w:val="28"/>
          <w:szCs w:val="28"/>
        </w:rPr>
        <w:t>х</w:t>
      </w:r>
      <w:r w:rsidR="005811CD" w:rsidRPr="001932DC">
        <w:rPr>
          <w:rFonts w:ascii="Times New Roman" w:hAnsi="Times New Roman" w:cs="Times New Roman"/>
          <w:sz w:val="28"/>
          <w:szCs w:val="28"/>
        </w:rPr>
        <w:t>, климатически</w:t>
      </w:r>
      <w:r w:rsidR="00373AFA">
        <w:rPr>
          <w:rFonts w:ascii="Times New Roman" w:hAnsi="Times New Roman" w:cs="Times New Roman"/>
          <w:sz w:val="28"/>
          <w:szCs w:val="28"/>
        </w:rPr>
        <w:t>х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373AFA">
        <w:rPr>
          <w:rFonts w:ascii="Times New Roman" w:hAnsi="Times New Roman" w:cs="Times New Roman"/>
          <w:sz w:val="28"/>
          <w:szCs w:val="28"/>
        </w:rPr>
        <w:t>х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существования памятников, </w:t>
      </w:r>
      <w:r w:rsidR="00373AFA">
        <w:rPr>
          <w:rFonts w:ascii="Times New Roman" w:hAnsi="Times New Roman" w:cs="Times New Roman"/>
          <w:sz w:val="28"/>
          <w:szCs w:val="28"/>
        </w:rPr>
        <w:t>о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373AFA">
        <w:rPr>
          <w:rFonts w:ascii="Times New Roman" w:hAnsi="Times New Roman" w:cs="Times New Roman"/>
          <w:sz w:val="28"/>
          <w:szCs w:val="28"/>
        </w:rPr>
        <w:t>и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хозяйственной освоенности территории, на которой расположены объекты ИКН</w:t>
      </w:r>
      <w:r w:rsidR="00373AFA">
        <w:rPr>
          <w:rFonts w:ascii="Times New Roman" w:hAnsi="Times New Roman" w:cs="Times New Roman"/>
          <w:sz w:val="28"/>
          <w:szCs w:val="28"/>
        </w:rPr>
        <w:t>. Для этого создана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необходимая картографическая основа: географические ландшафтные карты основы, карты рельефа, водных, лесных ресурсов, почвенные, сельскохозяйственных угодий, транспортной инфраструктуры, промышленной инфраструктуры, опасных природно-климатических явлений (наводнений, лесных пожаров), административного де</w:t>
      </w:r>
      <w:r w:rsidR="00373AFA">
        <w:rPr>
          <w:rFonts w:ascii="Times New Roman" w:hAnsi="Times New Roman" w:cs="Times New Roman"/>
          <w:sz w:val="28"/>
          <w:szCs w:val="28"/>
        </w:rPr>
        <w:t>ления, населенных пунктов и др.</w:t>
      </w:r>
    </w:p>
    <w:p w:rsidR="005811CD" w:rsidRPr="001932DC" w:rsidRDefault="005811CD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>В числе технологий для получения необходимых пространственных данных, изображений, видеоинформации, данных для трёхмерного моделирования ландшафта и историко-культурных объектов были использованы космоснимки, аэрофотосъемка беспилотными летательными аппаратами.</w:t>
      </w:r>
    </w:p>
    <w:p w:rsidR="005811CD" w:rsidRPr="001932DC" w:rsidRDefault="005811CD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>Топографические основы проекта реализованы в виде геопортала с четырехуровневой архитектурой клиент –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Web</w:t>
      </w:r>
      <w:r w:rsidRPr="001932DC">
        <w:rPr>
          <w:rFonts w:ascii="Times New Roman" w:hAnsi="Times New Roman" w:cs="Times New Roman"/>
          <w:sz w:val="28"/>
          <w:szCs w:val="28"/>
        </w:rPr>
        <w:t xml:space="preserve">-сервер – ГИС-сервер – Сервер баз данных. </w:t>
      </w:r>
    </w:p>
    <w:p w:rsidR="005811CD" w:rsidRPr="001932DC" w:rsidRDefault="005811CD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 xml:space="preserve">Через браузеры предоставляется доступ к интерфейсам клиентских приложений для взаимодействия с сервером. В роли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web</w:t>
      </w:r>
      <w:r w:rsidRPr="001932DC">
        <w:rPr>
          <w:rFonts w:ascii="Times New Roman" w:hAnsi="Times New Roman" w:cs="Times New Roman"/>
          <w:sz w:val="28"/>
          <w:szCs w:val="28"/>
        </w:rPr>
        <w:t xml:space="preserve">-сервера выступает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Internet</w:t>
      </w:r>
      <w:r w:rsidR="00380952" w:rsidRPr="001932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Information</w:t>
      </w:r>
      <w:r w:rsidR="00380952" w:rsidRPr="001932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Services</w:t>
      </w:r>
      <w:r w:rsidR="00380952" w:rsidRPr="001932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</w:rPr>
        <w:t xml:space="preserve">7.5. На начальном этапе ГИС-сервером проекта являлся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ArcGIS</w:t>
      </w:r>
      <w:r w:rsidR="00380952" w:rsidRPr="001932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for</w:t>
      </w:r>
      <w:r w:rsidR="00380952" w:rsidRPr="001932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Server</w:t>
      </w:r>
      <w:r w:rsidRPr="001932DC">
        <w:rPr>
          <w:rFonts w:ascii="Times New Roman" w:hAnsi="Times New Roman" w:cs="Times New Roman"/>
          <w:sz w:val="28"/>
          <w:szCs w:val="28"/>
        </w:rPr>
        <w:t xml:space="preserve">10.1.1. Роль сервера баз данных играет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Microsoft</w:t>
      </w:r>
      <w:r w:rsidR="00380952" w:rsidRPr="001932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SQL</w:t>
      </w:r>
      <w:r w:rsidR="00380952" w:rsidRPr="001932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Server</w:t>
      </w:r>
      <w:r w:rsidRPr="001932DC">
        <w:rPr>
          <w:rFonts w:ascii="Times New Roman" w:hAnsi="Times New Roman" w:cs="Times New Roman"/>
          <w:sz w:val="28"/>
          <w:szCs w:val="28"/>
        </w:rPr>
        <w:t xml:space="preserve">2008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SP</w:t>
      </w:r>
      <w:r w:rsidRPr="001932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Web</w:t>
      </w:r>
      <w:r w:rsidRPr="001932DC">
        <w:rPr>
          <w:rFonts w:ascii="Times New Roman" w:hAnsi="Times New Roman" w:cs="Times New Roman"/>
          <w:sz w:val="28"/>
          <w:szCs w:val="28"/>
        </w:rPr>
        <w:t xml:space="preserve">-сервер, ГИС-сервер и сервер баз данных физически расположены на одной виртуальной вычислительной машине под управлением операционной системы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Microsoft</w:t>
      </w:r>
      <w:r w:rsidR="00F86FCD" w:rsidRPr="001932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Windows</w:t>
      </w:r>
      <w:r w:rsidR="00F86FCD" w:rsidRPr="001932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Server</w:t>
      </w:r>
      <w:r w:rsidRPr="001932DC">
        <w:rPr>
          <w:rFonts w:ascii="Times New Roman" w:hAnsi="Times New Roman" w:cs="Times New Roman"/>
          <w:sz w:val="28"/>
          <w:szCs w:val="28"/>
        </w:rPr>
        <w:t xml:space="preserve">2008 </w:t>
      </w:r>
      <w:r w:rsidRPr="001932DC">
        <w:rPr>
          <w:rFonts w:ascii="Times New Roman" w:hAnsi="Times New Roman" w:cs="Times New Roman"/>
          <w:sz w:val="28"/>
          <w:szCs w:val="28"/>
          <w:lang w:val="en-US" w:eastAsia="en-US" w:bidi="en-US"/>
        </w:rPr>
        <w:t>R</w:t>
      </w:r>
      <w:r w:rsidRPr="001932DC"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1932DC">
        <w:rPr>
          <w:rFonts w:ascii="Times New Roman" w:hAnsi="Times New Roman" w:cs="Times New Roman"/>
          <w:sz w:val="28"/>
          <w:szCs w:val="28"/>
        </w:rPr>
        <w:t>На данный момент портал работает в тестовом режиме и доступен в сети Интернет (URL:http:/history-map.psu.ru).</w:t>
      </w:r>
    </w:p>
    <w:p w:rsidR="005811CD" w:rsidRPr="001932DC" w:rsidRDefault="005811CD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33938">
        <w:rPr>
          <w:rFonts w:ascii="Times New Roman" w:hAnsi="Times New Roman" w:cs="Times New Roman"/>
          <w:sz w:val="28"/>
          <w:szCs w:val="28"/>
        </w:rPr>
        <w:t>возможности геоинформационной системы как нового полиинформативного источника и программно-технологического инструмента для реализации междисциплинарных исследовательских проектов определяются следующим:</w:t>
      </w:r>
    </w:p>
    <w:p w:rsidR="005811CD" w:rsidRPr="001932DC" w:rsidRDefault="00333938" w:rsidP="001932DC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коллекци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исследовательских кейсов и баз данных, с содержащейся в них пространственной и атрибутивной информацией о более чем </w:t>
      </w:r>
      <w:r w:rsidR="005F795A">
        <w:rPr>
          <w:rFonts w:ascii="Times New Roman" w:hAnsi="Times New Roman" w:cs="Times New Roman"/>
          <w:sz w:val="28"/>
          <w:szCs w:val="28"/>
        </w:rPr>
        <w:t>2701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объектах историко-культурного наследия, выявленных на территории Пермского края. Собранный массив информации дает представление о количестве, состоянии, физической сохранности и целостности, качественных характеристиках объектов историко-культурного наследия Пермского края;</w:t>
      </w:r>
    </w:p>
    <w:p w:rsidR="005811CD" w:rsidRPr="001932DC" w:rsidRDefault="00333938" w:rsidP="001932DC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lastRenderedPageBreak/>
        <w:t>полученн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и </w:t>
      </w:r>
      <w:r w:rsidRPr="001932DC">
        <w:rPr>
          <w:rFonts w:ascii="Times New Roman" w:hAnsi="Times New Roman" w:cs="Times New Roman"/>
          <w:sz w:val="28"/>
          <w:szCs w:val="28"/>
        </w:rPr>
        <w:t>сохранённ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в формате изображений и текста (в виде отдельных коллекций и цифровых архивов) оцифрованны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и распознанны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811CD" w:rsidRPr="001932DC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для последующего отображения в геоинформационной системе. Они, а также материалы исследований, являются новым обобщенным информационным источником, который может быть использован для решения различных исследовательских задач;</w:t>
      </w:r>
    </w:p>
    <w:p w:rsidR="005811CD" w:rsidRPr="001932DC" w:rsidRDefault="005811CD" w:rsidP="001932DC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>получи</w:t>
      </w:r>
      <w:r w:rsidR="00333938">
        <w:rPr>
          <w:rFonts w:ascii="Times New Roman" w:hAnsi="Times New Roman" w:cs="Times New Roman"/>
          <w:sz w:val="28"/>
          <w:szCs w:val="28"/>
        </w:rPr>
        <w:t>вшими</w:t>
      </w:r>
      <w:r w:rsidRPr="001932DC">
        <w:rPr>
          <w:rFonts w:ascii="Times New Roman" w:hAnsi="Times New Roman" w:cs="Times New Roman"/>
          <w:sz w:val="28"/>
          <w:szCs w:val="28"/>
        </w:rPr>
        <w:t xml:space="preserve"> дальнейшее развитие теоретически</w:t>
      </w:r>
      <w:r w:rsidR="00333938">
        <w:rPr>
          <w:rFonts w:ascii="Times New Roman" w:hAnsi="Times New Roman" w:cs="Times New Roman"/>
          <w:sz w:val="28"/>
          <w:szCs w:val="28"/>
        </w:rPr>
        <w:t>ми</w:t>
      </w:r>
      <w:r w:rsidRPr="001932DC">
        <w:rPr>
          <w:rFonts w:ascii="Times New Roman" w:hAnsi="Times New Roman" w:cs="Times New Roman"/>
          <w:sz w:val="28"/>
          <w:szCs w:val="28"/>
        </w:rPr>
        <w:t xml:space="preserve"> и прикладны</w:t>
      </w:r>
      <w:r w:rsidR="00333938">
        <w:rPr>
          <w:rFonts w:ascii="Times New Roman" w:hAnsi="Times New Roman" w:cs="Times New Roman"/>
          <w:sz w:val="28"/>
          <w:szCs w:val="28"/>
        </w:rPr>
        <w:t>ми</w:t>
      </w:r>
      <w:r w:rsidRPr="001932D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33938">
        <w:rPr>
          <w:rFonts w:ascii="Times New Roman" w:hAnsi="Times New Roman" w:cs="Times New Roman"/>
          <w:sz w:val="28"/>
          <w:szCs w:val="28"/>
        </w:rPr>
        <w:t>ами</w:t>
      </w:r>
      <w:r w:rsidRPr="001932DC">
        <w:rPr>
          <w:rFonts w:ascii="Times New Roman" w:hAnsi="Times New Roman" w:cs="Times New Roman"/>
          <w:sz w:val="28"/>
          <w:szCs w:val="28"/>
        </w:rPr>
        <w:t xml:space="preserve"> проектирования и программной реализации информационных моделей баз данных и ГИС-системы для сохранения, изучения и использования историко-культурного наследия региона;</w:t>
      </w:r>
    </w:p>
    <w:p w:rsidR="005811CD" w:rsidRPr="001932DC" w:rsidRDefault="00333938" w:rsidP="001932DC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1932DC">
        <w:rPr>
          <w:rFonts w:ascii="Times New Roman" w:hAnsi="Times New Roman" w:cs="Times New Roman"/>
          <w:sz w:val="28"/>
          <w:szCs w:val="28"/>
        </w:rPr>
        <w:t xml:space="preserve"> ГИС-систем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5811CD" w:rsidRPr="001932DC">
        <w:rPr>
          <w:rFonts w:ascii="Times New Roman" w:hAnsi="Times New Roman" w:cs="Times New Roman"/>
          <w:bCs/>
          <w:sz w:val="28"/>
          <w:szCs w:val="28"/>
        </w:rPr>
        <w:t>ArcGIS</w:t>
      </w:r>
      <w:r w:rsidR="005811CD" w:rsidRPr="001932DC">
        <w:rPr>
          <w:rFonts w:ascii="Times New Roman" w:hAnsi="Times New Roman" w:cs="Times New Roman"/>
          <w:sz w:val="28"/>
          <w:szCs w:val="28"/>
        </w:rPr>
        <w:t>, используем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как программно</w:t>
      </w:r>
      <w:r w:rsidR="005811CD" w:rsidRPr="001932DC">
        <w:rPr>
          <w:rFonts w:ascii="Times New Roman" w:hAnsi="Times New Roman" w:cs="Times New Roman"/>
          <w:sz w:val="28"/>
          <w:szCs w:val="28"/>
        </w:rPr>
        <w:softHyphen/>
        <w:t>-технологическое и инструментальное средство решения задач организации, хранения, визуализации и анализа информации об объектах историко-культурного наследия Пермского края, условиях и среде их существования;</w:t>
      </w:r>
    </w:p>
    <w:p w:rsidR="005811CD" w:rsidRPr="001932DC" w:rsidRDefault="00333938" w:rsidP="001932DC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>развернут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="005811CD" w:rsidRPr="001932DC">
        <w:rPr>
          <w:rFonts w:ascii="Times New Roman" w:hAnsi="Times New Roman" w:cs="Times New Roman"/>
          <w:sz w:val="28"/>
          <w:szCs w:val="28"/>
        </w:rPr>
        <w:t>на ее основе геопортал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на базе картографического материала </w:t>
      </w:r>
      <w:r w:rsidR="005811CD" w:rsidRPr="001932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1:100000. В интерфейсе геопортала имеется специальный инструментарий для реализации необходимых пространственных и атрибутивных запросов, и для реализации возможностей масштабирования от региона, до отдельных населенных пунктов. </w:t>
      </w:r>
      <w:r>
        <w:rPr>
          <w:rFonts w:ascii="Times New Roman" w:hAnsi="Times New Roman" w:cs="Times New Roman"/>
          <w:sz w:val="28"/>
          <w:szCs w:val="28"/>
        </w:rPr>
        <w:t>Одновременно предусмотрено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3 уровня иерархии: региональный (М 1:1 000 000), локальный (М 1:100 000) и объектовый (карты-врезки М 1:500, 1:2000).</w:t>
      </w:r>
    </w:p>
    <w:p w:rsidR="005811CD" w:rsidRPr="001932DC" w:rsidRDefault="005811CD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>Научные возможности портала проверены в рамках исследования</w:t>
      </w:r>
      <w:r w:rsidR="00F86FC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</w:rPr>
        <w:t>водно-волоковых путей Перми Великой, созданы соответствующие картографические слои, накоплен опыт практического взаимодействия историков и специалистов в области геоинформатики по проведению конкретных исторических исследований</w:t>
      </w:r>
      <w:r w:rsidR="00071959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1932DC">
        <w:rPr>
          <w:rFonts w:ascii="Times New Roman" w:hAnsi="Times New Roman" w:cs="Times New Roman"/>
          <w:sz w:val="28"/>
          <w:szCs w:val="28"/>
        </w:rPr>
        <w:t>. Данное исследование представляет собой пример качественно нового междисциплинарного взаимодействия, в результате которого создается уникальный исторический и географический источник развития и использования древней водной сети отдельно взятого региона. Значимость проведенного исследования состоит и в том, что разработана методика и технология создания древних водно-транспортных путей. Результаты этой работы обогащают практику проведения исторических и пространственных исследований и применимы для реализации других подобных научных проектов.</w:t>
      </w:r>
      <w:r w:rsidR="005F795A">
        <w:rPr>
          <w:rFonts w:ascii="Times New Roman" w:hAnsi="Times New Roman" w:cs="Times New Roman"/>
          <w:sz w:val="28"/>
          <w:szCs w:val="28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</w:rPr>
        <w:t>На данный момент подобные проекты</w:t>
      </w:r>
      <w:r w:rsidR="00F86FC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</w:rPr>
        <w:t>не имеют аналогов.</w:t>
      </w:r>
    </w:p>
    <w:p w:rsidR="005811CD" w:rsidRPr="001932DC" w:rsidRDefault="005811CD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 xml:space="preserve">Достигнутые результаты значимы не только с точки зрения решения </w:t>
      </w:r>
      <w:r w:rsidRPr="001932DC">
        <w:rPr>
          <w:rFonts w:ascii="Times New Roman" w:hAnsi="Times New Roman" w:cs="Times New Roman"/>
          <w:sz w:val="28"/>
          <w:szCs w:val="28"/>
        </w:rPr>
        <w:lastRenderedPageBreak/>
        <w:t>задач данного проекта, но и как</w:t>
      </w:r>
      <w:r w:rsidR="00F86FC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</w:rPr>
        <w:t>теоретические и прикладные</w:t>
      </w:r>
      <w:r w:rsidR="00F86FCD" w:rsidRPr="001932DC">
        <w:rPr>
          <w:rFonts w:ascii="Times New Roman" w:hAnsi="Times New Roman" w:cs="Times New Roman"/>
          <w:sz w:val="28"/>
          <w:szCs w:val="28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</w:rPr>
        <w:t>решения проблем создания исторических геоинформационных систем, применения информационных и, в частности, ГИС-технологий в изучении объектов историко-культурного наследия и исторических исследованиях.</w:t>
      </w:r>
    </w:p>
    <w:p w:rsidR="005811CD" w:rsidRPr="001932DC" w:rsidRDefault="005811CD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DC">
        <w:rPr>
          <w:rFonts w:ascii="Times New Roman" w:hAnsi="Times New Roman" w:cs="Times New Roman"/>
          <w:sz w:val="28"/>
          <w:szCs w:val="28"/>
        </w:rPr>
        <w:t xml:space="preserve">Дальнейшая работа над проектом будет сосредоточена на </w:t>
      </w:r>
      <w:r w:rsidR="00071959">
        <w:rPr>
          <w:rFonts w:ascii="Times New Roman" w:hAnsi="Times New Roman" w:cs="Times New Roman"/>
          <w:sz w:val="28"/>
          <w:szCs w:val="28"/>
        </w:rPr>
        <w:t xml:space="preserve">развитии и </w:t>
      </w:r>
      <w:r w:rsidRPr="001932DC">
        <w:rPr>
          <w:rFonts w:ascii="Times New Roman" w:hAnsi="Times New Roman" w:cs="Times New Roman"/>
          <w:sz w:val="28"/>
          <w:szCs w:val="28"/>
        </w:rPr>
        <w:t xml:space="preserve">совершенствовании интерфейсов и приложений для максимально удобной и эффективной реализации поисковых запросов и визуализации информации об объектах историко-культурного наследия Пермского края. Предусматривается </w:t>
      </w:r>
      <w:r w:rsidR="00A8653E">
        <w:rPr>
          <w:rFonts w:ascii="Times New Roman" w:hAnsi="Times New Roman" w:cs="Times New Roman"/>
          <w:sz w:val="28"/>
          <w:szCs w:val="28"/>
        </w:rPr>
        <w:t>продолж</w:t>
      </w:r>
      <w:r w:rsidR="0030730F">
        <w:rPr>
          <w:rFonts w:ascii="Times New Roman" w:hAnsi="Times New Roman" w:cs="Times New Roman"/>
          <w:sz w:val="28"/>
          <w:szCs w:val="28"/>
        </w:rPr>
        <w:t>ить</w:t>
      </w:r>
      <w:r w:rsidR="00A8653E">
        <w:rPr>
          <w:rFonts w:ascii="Times New Roman" w:hAnsi="Times New Roman" w:cs="Times New Roman"/>
          <w:sz w:val="28"/>
          <w:szCs w:val="28"/>
        </w:rPr>
        <w:t xml:space="preserve"> </w:t>
      </w:r>
      <w:r w:rsidRPr="001932DC">
        <w:rPr>
          <w:rFonts w:ascii="Times New Roman" w:hAnsi="Times New Roman" w:cs="Times New Roman"/>
          <w:sz w:val="28"/>
          <w:szCs w:val="28"/>
        </w:rPr>
        <w:t>разработк</w:t>
      </w:r>
      <w:r w:rsidR="0030730F">
        <w:rPr>
          <w:rFonts w:ascii="Times New Roman" w:hAnsi="Times New Roman" w:cs="Times New Roman"/>
          <w:sz w:val="28"/>
          <w:szCs w:val="28"/>
        </w:rPr>
        <w:t>у</w:t>
      </w:r>
      <w:r w:rsidRPr="001932DC">
        <w:rPr>
          <w:rFonts w:ascii="Times New Roman" w:hAnsi="Times New Roman" w:cs="Times New Roman"/>
          <w:sz w:val="28"/>
          <w:szCs w:val="28"/>
        </w:rPr>
        <w:t xml:space="preserve"> методики пространственного анализа памятников истории и культуры с помощью технологических и инструментальных возможностей созданной геоинформационный системы.</w:t>
      </w:r>
    </w:p>
    <w:p w:rsidR="00726A3F" w:rsidRPr="001932DC" w:rsidRDefault="00A8653E" w:rsidP="001932DC">
      <w:pPr>
        <w:pStyle w:val="2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открывает существенные возможности для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пространственного распределения объектов историко-культурного наследия по территории Пермского края,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уровня влияния на него природных и антропогенных факторов, а также влияния этих факторов на физическую целостность, степень изученности и возможного использования </w:t>
      </w:r>
      <w:r>
        <w:rPr>
          <w:rFonts w:ascii="Times New Roman" w:hAnsi="Times New Roman" w:cs="Times New Roman"/>
          <w:sz w:val="28"/>
          <w:szCs w:val="28"/>
        </w:rPr>
        <w:t>историко-культурных памятников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. </w:t>
      </w:r>
      <w:r w:rsidR="0030730F">
        <w:rPr>
          <w:rFonts w:ascii="Times New Roman" w:hAnsi="Times New Roman" w:cs="Times New Roman"/>
          <w:sz w:val="28"/>
          <w:szCs w:val="28"/>
        </w:rPr>
        <w:t>Р</w:t>
      </w:r>
      <w:r w:rsidR="005811CD" w:rsidRPr="001932DC">
        <w:rPr>
          <w:rFonts w:ascii="Times New Roman" w:hAnsi="Times New Roman" w:cs="Times New Roman"/>
          <w:sz w:val="28"/>
          <w:szCs w:val="28"/>
        </w:rPr>
        <w:t>езультато</w:t>
      </w:r>
      <w:r w:rsidR="0030730F">
        <w:rPr>
          <w:rFonts w:ascii="Times New Roman" w:hAnsi="Times New Roman" w:cs="Times New Roman"/>
          <w:sz w:val="28"/>
          <w:szCs w:val="28"/>
        </w:rPr>
        <w:t>м</w:t>
      </w:r>
      <w:r w:rsidR="005811CD" w:rsidRPr="001932DC">
        <w:rPr>
          <w:rFonts w:ascii="Times New Roman" w:hAnsi="Times New Roman" w:cs="Times New Roman"/>
          <w:sz w:val="28"/>
          <w:szCs w:val="28"/>
        </w:rPr>
        <w:t xml:space="preserve"> этой работы станет создание уникальной коллекция тематических карт, содержащих необходимые данные</w:t>
      </w:r>
      <w:r w:rsidR="00FA085A">
        <w:rPr>
          <w:rFonts w:ascii="Times New Roman" w:hAnsi="Times New Roman" w:cs="Times New Roman"/>
          <w:sz w:val="28"/>
          <w:szCs w:val="28"/>
        </w:rPr>
        <w:t xml:space="preserve"> </w:t>
      </w:r>
      <w:r w:rsidR="005811CD" w:rsidRPr="001932DC">
        <w:rPr>
          <w:rFonts w:ascii="Times New Roman" w:hAnsi="Times New Roman" w:cs="Times New Roman"/>
          <w:sz w:val="28"/>
          <w:szCs w:val="28"/>
        </w:rPr>
        <w:t>для сохранения, изучения и всестороннего использования памятников историко-культурного наследия Пермского края.</w:t>
      </w:r>
    </w:p>
    <w:p w:rsidR="00090C2C" w:rsidRPr="00D17AB7" w:rsidRDefault="00090C2C" w:rsidP="003F6ABD">
      <w:pPr>
        <w:pStyle w:val="21"/>
        <w:shd w:val="clear" w:color="auto" w:fill="auto"/>
        <w:tabs>
          <w:tab w:val="left" w:pos="289"/>
        </w:tabs>
        <w:spacing w:before="0" w:line="240" w:lineRule="auto"/>
        <w:ind w:left="709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4E0B" w:rsidRPr="00197F5B" w:rsidRDefault="00197F5B" w:rsidP="00197F5B">
      <w:pPr>
        <w:pStyle w:val="21"/>
        <w:shd w:val="clear" w:color="auto" w:fill="auto"/>
        <w:tabs>
          <w:tab w:val="left" w:pos="3475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7F5B">
        <w:rPr>
          <w:rFonts w:ascii="Times New Roman" w:hAnsi="Times New Roman" w:cs="Times New Roman"/>
          <w:sz w:val="28"/>
          <w:szCs w:val="20"/>
        </w:rPr>
        <w:tab/>
      </w:r>
    </w:p>
    <w:p w:rsidR="00BC4E0B" w:rsidRPr="00197F5B" w:rsidRDefault="00AF65A7" w:rsidP="00197F5B">
      <w:pPr>
        <w:pStyle w:val="21"/>
        <w:shd w:val="clear" w:color="auto" w:fill="auto"/>
        <w:tabs>
          <w:tab w:val="left" w:pos="289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F5B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AF65A7" w:rsidRPr="00197F5B" w:rsidRDefault="00AF65A7" w:rsidP="00197F5B">
      <w:pPr>
        <w:pStyle w:val="21"/>
        <w:shd w:val="clear" w:color="auto" w:fill="auto"/>
        <w:tabs>
          <w:tab w:val="left" w:pos="289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97F5B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</w:p>
    <w:p w:rsidR="00D17AB7" w:rsidRPr="00D17AB7" w:rsidRDefault="00D17AB7" w:rsidP="00AF65A7">
      <w:pPr>
        <w:ind w:right="5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7AB7" w:rsidRPr="000C7BC4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Авсейков А.С., Нейфельд Е.А., Рюмкин А.И. Особенности организации застройки исторического Томска. Круг идей историческая информатика в информационном обществе. Труды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D17AB7">
        <w:rPr>
          <w:rFonts w:ascii="Times New Roman" w:hAnsi="Times New Roman" w:cs="Times New Roman"/>
          <w:sz w:val="20"/>
          <w:szCs w:val="20"/>
        </w:rPr>
        <w:t xml:space="preserve"> конференции Ассоциации «История и Компьютер». 2001 г.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D17AB7">
        <w:rPr>
          <w:rFonts w:ascii="Times New Roman" w:hAnsi="Times New Roman" w:cs="Times New Roman"/>
          <w:sz w:val="20"/>
          <w:szCs w:val="20"/>
        </w:rPr>
        <w:t>:</w:t>
      </w:r>
      <w:r w:rsidRPr="000C7BC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aik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sng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text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krug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/7/12.</w:t>
        </w:r>
        <w:r w:rsidR="00924D3F" w:rsidRPr="000C7BC4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html</w:t>
        </w:r>
      </w:hyperlink>
    </w:p>
    <w:p w:rsidR="000C7BC4" w:rsidRPr="00D17AB7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7BC4">
        <w:rPr>
          <w:rFonts w:ascii="Times New Roman" w:hAnsi="Times New Roman" w:cs="Times New Roman"/>
          <w:sz w:val="20"/>
          <w:szCs w:val="20"/>
        </w:rPr>
        <w:t xml:space="preserve">Avsejkov A.S., Nejfel'd E.A., Rjumkin A.I. Osobennosti organizacii zastrojki istoricheskogo Tomska.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Krug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idej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istoricheskaja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informatika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informacionnom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obshhestve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Trudy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konferencii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Associacii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«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Komp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juter</w:t>
      </w:r>
      <w:r w:rsidRPr="00F42A6F">
        <w:rPr>
          <w:rFonts w:ascii="Times New Roman" w:hAnsi="Times New Roman" w:cs="Times New Roman"/>
          <w:sz w:val="20"/>
          <w:szCs w:val="20"/>
        </w:rPr>
        <w:t xml:space="preserve">». </w:t>
      </w:r>
      <w:r w:rsidRPr="000C7BC4">
        <w:rPr>
          <w:rFonts w:ascii="Times New Roman" w:hAnsi="Times New Roman" w:cs="Times New Roman"/>
          <w:sz w:val="20"/>
          <w:szCs w:val="20"/>
        </w:rPr>
        <w:t>2001 g. URL: http://www.aik-sng.ru/text/krug/7/12.html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Арманд Д.Л. Наука о ландшафте.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М., 1978.</w:t>
      </w:r>
    </w:p>
    <w:p w:rsidR="000C7BC4" w:rsidRPr="00F42A6F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de-AT"/>
        </w:rPr>
      </w:pPr>
      <w:r w:rsidRPr="00F42A6F">
        <w:rPr>
          <w:rFonts w:ascii="Times New Roman" w:hAnsi="Times New Roman" w:cs="Times New Roman"/>
          <w:sz w:val="20"/>
          <w:szCs w:val="20"/>
          <w:lang w:val="de-AT"/>
        </w:rPr>
        <w:t xml:space="preserve">Armand D.L. Nauka o landshafte. </w:t>
      </w:r>
      <w:r w:rsidR="00AF65A7" w:rsidRPr="00F42A6F">
        <w:rPr>
          <w:rFonts w:ascii="Times New Roman" w:hAnsi="Times New Roman" w:cs="Times New Roman"/>
          <w:sz w:val="20"/>
          <w:szCs w:val="20"/>
          <w:lang w:val="de-AT"/>
        </w:rPr>
        <w:t>–</w:t>
      </w:r>
      <w:r w:rsidRPr="00F42A6F">
        <w:rPr>
          <w:rFonts w:ascii="Times New Roman" w:hAnsi="Times New Roman" w:cs="Times New Roman"/>
          <w:sz w:val="20"/>
          <w:szCs w:val="20"/>
          <w:lang w:val="de-AT"/>
        </w:rPr>
        <w:t xml:space="preserve"> M., 1978.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Баллер Э.А. Социальный прогресс и культурное наследие.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М, 1987. </w:t>
      </w:r>
    </w:p>
    <w:p w:rsidR="000C7BC4" w:rsidRPr="000C7BC4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7BC4">
        <w:rPr>
          <w:rFonts w:ascii="Times New Roman" w:hAnsi="Times New Roman" w:cs="Times New Roman"/>
          <w:sz w:val="20"/>
          <w:szCs w:val="20"/>
          <w:lang w:val="en-US"/>
        </w:rPr>
        <w:t xml:space="preserve">Baller Je.A. Social'nyj progress i kul'turnoe nasledie. 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 xml:space="preserve"> M, 1987.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Беда A.M. Охрана культурного наследия /А.М. Беда, В.В. Гучков, А.Н. Журов.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М.: ЮИ МВД РФ, 1999.</w:t>
      </w:r>
    </w:p>
    <w:p w:rsidR="000C7BC4" w:rsidRPr="00D17AB7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7BC4">
        <w:rPr>
          <w:rFonts w:ascii="Times New Roman" w:hAnsi="Times New Roman" w:cs="Times New Roman"/>
          <w:sz w:val="20"/>
          <w:szCs w:val="20"/>
        </w:rPr>
        <w:t xml:space="preserve">Beda A.M. Ohrana kul'turnogo nasledija /A.M. Beda, V.V. Guchkov, A.N. Zhurov.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0C7BC4">
        <w:rPr>
          <w:rFonts w:ascii="Times New Roman" w:hAnsi="Times New Roman" w:cs="Times New Roman"/>
          <w:sz w:val="20"/>
          <w:szCs w:val="20"/>
        </w:rPr>
        <w:t xml:space="preserve"> M.: JuI MVD RF, 1999.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Богатырева Т.Г. Современная культура и общественное развитие.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М, 200</w:t>
      </w:r>
      <w:r w:rsidR="00924D3F">
        <w:rPr>
          <w:rFonts w:ascii="Times New Roman" w:hAnsi="Times New Roman" w:cs="Times New Roman"/>
          <w:sz w:val="20"/>
          <w:szCs w:val="20"/>
        </w:rPr>
        <w:t>0</w:t>
      </w:r>
      <w:r w:rsidRPr="00D17AB7">
        <w:rPr>
          <w:rFonts w:ascii="Times New Roman" w:hAnsi="Times New Roman" w:cs="Times New Roman"/>
          <w:sz w:val="20"/>
          <w:szCs w:val="20"/>
        </w:rPr>
        <w:t>.</w:t>
      </w:r>
    </w:p>
    <w:p w:rsidR="000C7BC4" w:rsidRPr="00F42A6F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7BC4">
        <w:rPr>
          <w:rFonts w:ascii="Times New Roman" w:hAnsi="Times New Roman" w:cs="Times New Roman"/>
          <w:sz w:val="20"/>
          <w:szCs w:val="20"/>
          <w:lang w:val="en-US"/>
        </w:rPr>
        <w:t>Bogatyreva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Sovremennaja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tura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obshhestvennoe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razvitie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AF65A7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>, 2000.</w:t>
      </w:r>
    </w:p>
    <w:p w:rsidR="006C32E2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32E2">
        <w:rPr>
          <w:rFonts w:ascii="Times New Roman" w:hAnsi="Times New Roman" w:cs="Times New Roman"/>
          <w:sz w:val="20"/>
          <w:szCs w:val="20"/>
        </w:rPr>
        <w:t xml:space="preserve">Богуславский М.М. Международная охрана культурных ценностей.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6C32E2">
        <w:rPr>
          <w:rFonts w:ascii="Times New Roman" w:hAnsi="Times New Roman" w:cs="Times New Roman"/>
          <w:sz w:val="20"/>
          <w:szCs w:val="20"/>
        </w:rPr>
        <w:t xml:space="preserve"> М., 1979.</w:t>
      </w:r>
    </w:p>
    <w:p w:rsidR="000C7BC4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7BC4">
        <w:rPr>
          <w:rFonts w:ascii="Times New Roman" w:hAnsi="Times New Roman" w:cs="Times New Roman"/>
          <w:sz w:val="20"/>
          <w:szCs w:val="20"/>
        </w:rPr>
        <w:t xml:space="preserve">Boguslavskij M.M. Mezhdunarodnaja ohrana kul'turnyh cennostej.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0C7BC4">
        <w:rPr>
          <w:rFonts w:ascii="Times New Roman" w:hAnsi="Times New Roman" w:cs="Times New Roman"/>
          <w:sz w:val="20"/>
          <w:szCs w:val="20"/>
        </w:rPr>
        <w:t xml:space="preserve"> M., 1979.</w:t>
      </w:r>
    </w:p>
    <w:p w:rsidR="006C32E2" w:rsidRPr="000C7BC4" w:rsidRDefault="006C32E2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32E2">
        <w:rPr>
          <w:rStyle w:val="af4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Бородкин Л., Владимиров В., Гарскова И.</w:t>
      </w:r>
      <w:r w:rsidRPr="006C32E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C32E2">
        <w:rPr>
          <w:rFonts w:ascii="Times New Roman" w:hAnsi="Times New Roman" w:cs="Times New Roman"/>
          <w:sz w:val="20"/>
          <w:szCs w:val="20"/>
          <w:shd w:val="clear" w:color="auto" w:fill="FFFFFF"/>
        </w:rPr>
        <w:t>Ассоциация "История и компьютер": 20 лет спустя //</w:t>
      </w:r>
      <w:r w:rsidRPr="006C32E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C32E2">
        <w:rPr>
          <w:rStyle w:val="af4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Информационный бюллетень Ассоциации "История и компьютер"</w:t>
      </w:r>
      <w:r w:rsidRPr="006C32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AF65A7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Pr="006C32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2012. </w:t>
      </w:r>
      <w:r w:rsidR="00AF65A7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Pr="006C32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№ 38. </w:t>
      </w:r>
      <w:r w:rsidR="00AF65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</w:t>
      </w:r>
      <w:r w:rsidRPr="006C32E2">
        <w:rPr>
          <w:rFonts w:ascii="Times New Roman" w:hAnsi="Times New Roman" w:cs="Times New Roman"/>
          <w:sz w:val="20"/>
          <w:szCs w:val="20"/>
          <w:shd w:val="clear" w:color="auto" w:fill="FFFFFF"/>
        </w:rPr>
        <w:t>С. 3</w:t>
      </w:r>
      <w:r w:rsidR="00AF65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</w:t>
      </w:r>
      <w:r w:rsidRPr="006C32E2">
        <w:rPr>
          <w:rFonts w:ascii="Times New Roman" w:hAnsi="Times New Roman" w:cs="Times New Roman"/>
          <w:sz w:val="20"/>
          <w:szCs w:val="20"/>
          <w:shd w:val="clear" w:color="auto" w:fill="FFFFFF"/>
        </w:rPr>
        <w:t>6.</w:t>
      </w:r>
    </w:p>
    <w:p w:rsidR="000C7BC4" w:rsidRPr="00F42A6F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7BC4">
        <w:rPr>
          <w:rFonts w:ascii="Times New Roman" w:hAnsi="Times New Roman" w:cs="Times New Roman"/>
          <w:sz w:val="20"/>
          <w:szCs w:val="20"/>
          <w:lang w:val="en-US"/>
        </w:rPr>
        <w:t>Borodkin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F42A6F">
        <w:rPr>
          <w:rFonts w:ascii="Times New Roman" w:hAnsi="Times New Roman" w:cs="Times New Roman"/>
          <w:sz w:val="20"/>
          <w:szCs w:val="20"/>
        </w:rPr>
        <w:t xml:space="preserve">.,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Vladimirov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.,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Garskova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Associacija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"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komp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juter</w:t>
      </w:r>
      <w:r w:rsidRPr="00F42A6F">
        <w:rPr>
          <w:rFonts w:ascii="Times New Roman" w:hAnsi="Times New Roman" w:cs="Times New Roman"/>
          <w:sz w:val="20"/>
          <w:szCs w:val="20"/>
        </w:rPr>
        <w:t xml:space="preserve">": 20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let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spustja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//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Informacionnyj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bjulleten</w:t>
      </w:r>
      <w:r w:rsidRPr="00F42A6F">
        <w:rPr>
          <w:rFonts w:ascii="Times New Roman" w:hAnsi="Times New Roman" w:cs="Times New Roman"/>
          <w:sz w:val="20"/>
          <w:szCs w:val="20"/>
        </w:rPr>
        <w:t xml:space="preserve">'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Associacii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"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komp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juter</w:t>
      </w:r>
      <w:r w:rsidRPr="00F42A6F">
        <w:rPr>
          <w:rFonts w:ascii="Times New Roman" w:hAnsi="Times New Roman" w:cs="Times New Roman"/>
          <w:sz w:val="20"/>
          <w:szCs w:val="20"/>
        </w:rPr>
        <w:t xml:space="preserve">". 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– </w:t>
      </w:r>
      <w:r w:rsidRPr="00F42A6F">
        <w:rPr>
          <w:rFonts w:ascii="Times New Roman" w:hAnsi="Times New Roman" w:cs="Times New Roman"/>
          <w:sz w:val="20"/>
          <w:szCs w:val="20"/>
        </w:rPr>
        <w:t xml:space="preserve">2012. 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– </w:t>
      </w:r>
      <w:r w:rsidRPr="00F42A6F">
        <w:rPr>
          <w:rFonts w:ascii="Times New Roman" w:hAnsi="Times New Roman" w:cs="Times New Roman"/>
          <w:sz w:val="20"/>
          <w:szCs w:val="20"/>
        </w:rPr>
        <w:t xml:space="preserve">№ 38. 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–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42A6F">
        <w:rPr>
          <w:rFonts w:ascii="Times New Roman" w:hAnsi="Times New Roman" w:cs="Times New Roman"/>
          <w:sz w:val="20"/>
          <w:szCs w:val="20"/>
        </w:rPr>
        <w:t>. 3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 – </w:t>
      </w:r>
      <w:r w:rsidRPr="00F42A6F">
        <w:rPr>
          <w:rFonts w:ascii="Times New Roman" w:hAnsi="Times New Roman" w:cs="Times New Roman"/>
          <w:sz w:val="20"/>
          <w:szCs w:val="20"/>
        </w:rPr>
        <w:t>6.</w:t>
      </w:r>
    </w:p>
    <w:p w:rsidR="00D17AB7" w:rsidRDefault="00AF65A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Быков А.В., Пьянков С.В.</w:t>
      </w:r>
      <w:r w:rsidR="00D17AB7" w:rsidRPr="006C32E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Корниенко С.И., Круглова А.С.</w:t>
      </w:r>
      <w:r w:rsidR="00D17AB7" w:rsidRPr="006C32E2">
        <w:rPr>
          <w:rFonts w:ascii="Times New Roman" w:hAnsi="Times New Roman" w:cs="Times New Roman"/>
          <w:sz w:val="20"/>
          <w:szCs w:val="20"/>
        </w:rPr>
        <w:t xml:space="preserve"> ГИС «Историко-культурное </w:t>
      </w:r>
      <w:hyperlink r:id="rId9" w:history="1">
        <w:r w:rsidR="00D17AB7" w:rsidRPr="006C32E2">
          <w:rPr>
            <w:rFonts w:ascii="Times New Roman" w:hAnsi="Times New Roman" w:cs="Times New Roman"/>
            <w:sz w:val="20"/>
            <w:szCs w:val="20"/>
          </w:rPr>
          <w:t>наследие Пермского края» как эффективный инструмент управления, сохранения, изучения</w:t>
        </w:r>
      </w:hyperlink>
      <w:r w:rsidR="00D17AB7" w:rsidRPr="006C32E2">
        <w:rPr>
          <w:rFonts w:ascii="Times New Roman" w:hAnsi="Times New Roman" w:cs="Times New Roman"/>
          <w:sz w:val="20"/>
          <w:szCs w:val="20"/>
        </w:rPr>
        <w:t xml:space="preserve"> объектов ИКН, Сборник научных трудов «Геоинформационное обеспечение пространственного развития Пермского края», ПГНИУ, Пе</w:t>
      </w:r>
      <w:r w:rsidR="006C32E2">
        <w:rPr>
          <w:rFonts w:ascii="Times New Roman" w:hAnsi="Times New Roman" w:cs="Times New Roman"/>
          <w:sz w:val="20"/>
          <w:szCs w:val="20"/>
        </w:rPr>
        <w:t xml:space="preserve">рмь, </w:t>
      </w:r>
      <w:r w:rsidR="000C7BC4">
        <w:rPr>
          <w:rFonts w:ascii="Times New Roman" w:hAnsi="Times New Roman" w:cs="Times New Roman"/>
          <w:sz w:val="20"/>
          <w:szCs w:val="20"/>
        </w:rPr>
        <w:t>–</w:t>
      </w:r>
      <w:r w:rsidR="006C32E2">
        <w:rPr>
          <w:rFonts w:ascii="Times New Roman" w:hAnsi="Times New Roman" w:cs="Times New Roman"/>
          <w:sz w:val="20"/>
          <w:szCs w:val="20"/>
        </w:rPr>
        <w:t xml:space="preserve"> 2014. – Вып. 7. </w:t>
      </w:r>
      <w:r w:rsidR="000C7BC4">
        <w:rPr>
          <w:rFonts w:ascii="Times New Roman" w:hAnsi="Times New Roman" w:cs="Times New Roman"/>
          <w:sz w:val="20"/>
          <w:szCs w:val="20"/>
        </w:rPr>
        <w:t>–</w:t>
      </w:r>
      <w:r w:rsidR="006C32E2">
        <w:rPr>
          <w:rFonts w:ascii="Times New Roman" w:hAnsi="Times New Roman" w:cs="Times New Roman"/>
          <w:sz w:val="20"/>
          <w:szCs w:val="20"/>
        </w:rPr>
        <w:t xml:space="preserve"> С. 103 </w:t>
      </w:r>
      <w:r w:rsidR="000C7BC4">
        <w:rPr>
          <w:rFonts w:ascii="Times New Roman" w:hAnsi="Times New Roman" w:cs="Times New Roman"/>
          <w:sz w:val="20"/>
          <w:szCs w:val="20"/>
        </w:rPr>
        <w:t>–</w:t>
      </w:r>
      <w:r w:rsidR="006C32E2">
        <w:rPr>
          <w:rFonts w:ascii="Times New Roman" w:hAnsi="Times New Roman" w:cs="Times New Roman"/>
          <w:sz w:val="20"/>
          <w:szCs w:val="20"/>
        </w:rPr>
        <w:t xml:space="preserve"> 110</w:t>
      </w:r>
      <w:r w:rsidR="000C7BC4">
        <w:rPr>
          <w:rFonts w:ascii="Times New Roman" w:hAnsi="Times New Roman" w:cs="Times New Roman"/>
          <w:sz w:val="20"/>
          <w:szCs w:val="20"/>
        </w:rPr>
        <w:t>.</w:t>
      </w:r>
    </w:p>
    <w:p w:rsidR="000C7BC4" w:rsidRPr="006C32E2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Bykov A.V., P'jankov S.V.</w:t>
      </w:r>
      <w:r w:rsidR="000C7BC4" w:rsidRPr="000C7BC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Kornienko S.I., Kruglova A.S.</w:t>
      </w:r>
      <w:r w:rsidR="000C7BC4" w:rsidRPr="000C7BC4">
        <w:rPr>
          <w:rFonts w:ascii="Times New Roman" w:hAnsi="Times New Roman" w:cs="Times New Roman"/>
          <w:sz w:val="20"/>
          <w:szCs w:val="20"/>
        </w:rPr>
        <w:t xml:space="preserve">, GIS «Istoriko-kul'turnoe nasledie Permskogo kraja» kak jeffektivnyj instrument upravlenija, sohranenija, izuchenija ob#ektov IKN, Sbornik nauchnyh trudov «Geoinformacionnoe obespechenie prostranstvennogo razvitija Permskogo kraja», PGNIU, Perm',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0C7BC4" w:rsidRPr="000C7BC4">
        <w:rPr>
          <w:rFonts w:ascii="Times New Roman" w:hAnsi="Times New Roman" w:cs="Times New Roman"/>
          <w:sz w:val="20"/>
          <w:szCs w:val="20"/>
        </w:rPr>
        <w:t xml:space="preserve"> 2014. – Vyp. 7.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0C7BC4" w:rsidRPr="000C7BC4">
        <w:rPr>
          <w:rFonts w:ascii="Times New Roman" w:hAnsi="Times New Roman" w:cs="Times New Roman"/>
          <w:sz w:val="20"/>
          <w:szCs w:val="20"/>
        </w:rPr>
        <w:t xml:space="preserve">S. 103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0C7BC4" w:rsidRPr="000C7BC4">
        <w:rPr>
          <w:rFonts w:ascii="Times New Roman" w:hAnsi="Times New Roman" w:cs="Times New Roman"/>
          <w:sz w:val="20"/>
          <w:szCs w:val="20"/>
        </w:rPr>
        <w:t xml:space="preserve"> 110</w:t>
      </w:r>
      <w:r w:rsidR="000C7BC4">
        <w:rPr>
          <w:rFonts w:ascii="Times New Roman" w:hAnsi="Times New Roman" w:cs="Times New Roman"/>
          <w:sz w:val="20"/>
          <w:szCs w:val="20"/>
        </w:rPr>
        <w:t>.</w:t>
      </w:r>
    </w:p>
    <w:p w:rsidR="00D17AB7" w:rsidRDefault="00381424" w:rsidP="00AF65A7">
      <w:pPr>
        <w:pStyle w:val="21"/>
        <w:numPr>
          <w:ilvl w:val="0"/>
          <w:numId w:val="23"/>
        </w:numPr>
        <w:shd w:val="clear" w:color="auto" w:fill="auto"/>
        <w:spacing w:before="0" w:line="240" w:lineRule="auto"/>
        <w:ind w:left="0" w:right="5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Веденин Ю.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А. Зарубежное законодательство в области сохранения культурного и природного наследия // Информационный сборник / Ю. А. Веденин. </w:t>
      </w:r>
      <w:r w:rsidR="000C7BC4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М., 1999.</w:t>
      </w:r>
    </w:p>
    <w:p w:rsidR="000C7BC4" w:rsidRPr="00D17AB7" w:rsidRDefault="000C7BC4" w:rsidP="00AF65A7">
      <w:pPr>
        <w:pStyle w:val="21"/>
        <w:shd w:val="clear" w:color="auto" w:fill="auto"/>
        <w:spacing w:before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7BC4">
        <w:rPr>
          <w:rFonts w:ascii="Times New Roman" w:hAnsi="Times New Roman" w:cs="Times New Roman"/>
          <w:sz w:val="20"/>
          <w:szCs w:val="20"/>
        </w:rPr>
        <w:t xml:space="preserve">Vedenin Ju.A. Zarubezhnoe zakonodatel'stvo v oblasti sohranenija kul'turnogo i prirodnogo nasledija // Informacionnyj sbornik / Ju. A. Vedenin.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0C7BC4">
        <w:rPr>
          <w:rFonts w:ascii="Times New Roman" w:hAnsi="Times New Roman" w:cs="Times New Roman"/>
          <w:sz w:val="20"/>
          <w:szCs w:val="20"/>
        </w:rPr>
        <w:t xml:space="preserve"> M., 1999.</w:t>
      </w:r>
    </w:p>
    <w:p w:rsidR="00D17AB7" w:rsidRDefault="00381424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Веденин Ю.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А., Шульгин П. М. Новые подходы к сохранению и использованию культурного и природного наследия в России // Известия Академии наук: Серия географическая.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М., 1992.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С. 90</w:t>
      </w:r>
      <w:r w:rsidR="00AF65A7">
        <w:rPr>
          <w:rFonts w:ascii="Times New Roman" w:hAnsi="Times New Roman" w:cs="Times New Roman"/>
          <w:sz w:val="20"/>
          <w:szCs w:val="20"/>
        </w:rPr>
        <w:t xml:space="preserve"> – 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99. </w:t>
      </w:r>
    </w:p>
    <w:p w:rsidR="000C7BC4" w:rsidRPr="00D17AB7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7BC4">
        <w:rPr>
          <w:rFonts w:ascii="Times New Roman" w:hAnsi="Times New Roman" w:cs="Times New Roman"/>
          <w:sz w:val="20"/>
          <w:szCs w:val="20"/>
        </w:rPr>
        <w:t xml:space="preserve">Vedenin Ju.A., Shul'gin P. M. Novye podhody k sohraneniju i ispol'zovaniju kul'turnogo i prirodnogo nasledija v Rossii // Izvestija Akademii nauk: Serija geograficheskaja.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0C7BC4">
        <w:rPr>
          <w:rFonts w:ascii="Times New Roman" w:hAnsi="Times New Roman" w:cs="Times New Roman"/>
          <w:sz w:val="20"/>
          <w:szCs w:val="20"/>
        </w:rPr>
        <w:t xml:space="preserve"> M., 1992.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0C7BC4">
        <w:rPr>
          <w:rFonts w:ascii="Times New Roman" w:hAnsi="Times New Roman" w:cs="Times New Roman"/>
          <w:sz w:val="20"/>
          <w:szCs w:val="20"/>
        </w:rPr>
        <w:t xml:space="preserve"> S. 90-99.</w:t>
      </w:r>
    </w:p>
    <w:p w:rsidR="00D17AB7" w:rsidRDefault="00381424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Веденин, Ю.А., Кулешова, М.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Е. Культурный ландшафт как объект наследия // Культурная география. </w:t>
      </w:r>
      <w:r w:rsidR="000C7BC4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М., 2001. </w:t>
      </w:r>
      <w:r w:rsidR="000C7BC4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С. 172</w:t>
      </w:r>
      <w:r w:rsidR="000C7BC4">
        <w:rPr>
          <w:rFonts w:ascii="Times New Roman" w:hAnsi="Times New Roman" w:cs="Times New Roman"/>
          <w:sz w:val="20"/>
          <w:szCs w:val="20"/>
        </w:rPr>
        <w:t>.</w:t>
      </w:r>
    </w:p>
    <w:p w:rsidR="000C7BC4" w:rsidRPr="00D17AB7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7BC4">
        <w:rPr>
          <w:rFonts w:ascii="Times New Roman" w:hAnsi="Times New Roman" w:cs="Times New Roman"/>
          <w:sz w:val="20"/>
          <w:szCs w:val="20"/>
        </w:rPr>
        <w:t xml:space="preserve">Vedenin, Ju.A., Kuleshova, M.E. Kul'turnyj landshaft kak ob#ekt nasledija // Kul'turnaja geografija.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0C7BC4">
        <w:rPr>
          <w:rFonts w:ascii="Times New Roman" w:hAnsi="Times New Roman" w:cs="Times New Roman"/>
          <w:sz w:val="20"/>
          <w:szCs w:val="20"/>
        </w:rPr>
        <w:t xml:space="preserve"> M., 2001.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0C7BC4">
        <w:rPr>
          <w:rFonts w:ascii="Times New Roman" w:hAnsi="Times New Roman" w:cs="Times New Roman"/>
          <w:sz w:val="20"/>
          <w:szCs w:val="20"/>
        </w:rPr>
        <w:t xml:space="preserve"> S. 172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Владимиров В.В., Захаров Ю.С. Система охраняемых природных территорий в комплексе мероприятий по охране окружающей среды // Глобальные проблемы современности и комплексное землеведение. </w:t>
      </w:r>
      <w:r w:rsidR="000C7BC4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Л</w:t>
      </w:r>
      <w:r w:rsidR="00AF65A7">
        <w:rPr>
          <w:rFonts w:ascii="Times New Roman" w:hAnsi="Times New Roman" w:cs="Times New Roman"/>
          <w:sz w:val="20"/>
          <w:szCs w:val="20"/>
        </w:rPr>
        <w:t>.</w:t>
      </w:r>
      <w:r w:rsidRPr="00D17AB7">
        <w:rPr>
          <w:rFonts w:ascii="Times New Roman" w:hAnsi="Times New Roman" w:cs="Times New Roman"/>
          <w:sz w:val="20"/>
          <w:szCs w:val="20"/>
        </w:rPr>
        <w:t xml:space="preserve">, 1988. </w:t>
      </w:r>
    </w:p>
    <w:p w:rsidR="000C7BC4" w:rsidRPr="00D17AB7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7BC4">
        <w:rPr>
          <w:rFonts w:ascii="Times New Roman" w:hAnsi="Times New Roman" w:cs="Times New Roman"/>
          <w:sz w:val="20"/>
          <w:szCs w:val="20"/>
        </w:rPr>
        <w:t xml:space="preserve">Vladimirov V.V., Zaharov Ju.S. Sistema ohranjaemyh prirodnyh territorij v komplekse meroprijatij po ohrane okruzhajushhej sredy // Global'nye problemy sovremennosti i kompleksnoe zemlevedenie. </w:t>
      </w:r>
      <w:r w:rsidR="00AF65A7">
        <w:rPr>
          <w:rFonts w:ascii="Times New Roman" w:hAnsi="Times New Roman" w:cs="Times New Roman"/>
          <w:sz w:val="20"/>
          <w:szCs w:val="20"/>
        </w:rPr>
        <w:t>–</w:t>
      </w:r>
      <w:r w:rsidRPr="000C7BC4">
        <w:rPr>
          <w:rFonts w:ascii="Times New Roman" w:hAnsi="Times New Roman" w:cs="Times New Roman"/>
          <w:sz w:val="20"/>
          <w:szCs w:val="20"/>
        </w:rPr>
        <w:t xml:space="preserve"> L</w:t>
      </w:r>
      <w:r w:rsidR="00AF65A7">
        <w:rPr>
          <w:rFonts w:ascii="Times New Roman" w:hAnsi="Times New Roman" w:cs="Times New Roman"/>
          <w:sz w:val="20"/>
          <w:szCs w:val="20"/>
        </w:rPr>
        <w:t>.</w:t>
      </w:r>
      <w:r w:rsidRPr="000C7BC4">
        <w:rPr>
          <w:rFonts w:ascii="Times New Roman" w:hAnsi="Times New Roman" w:cs="Times New Roman"/>
          <w:sz w:val="20"/>
          <w:szCs w:val="20"/>
        </w:rPr>
        <w:t>, 1988.</w:t>
      </w:r>
    </w:p>
    <w:p w:rsidR="00D17AB7" w:rsidRPr="000C7BC4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Владимиров В.Н. Историческая геоинформатика: геоинформационные системы в исторических исследованиях: монография. [Электронный ресурс]. Барнаул,  2005.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D17AB7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new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hist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asu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biblio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histgis</w:t>
        </w:r>
        <w:r w:rsidR="00C8412D" w:rsidRPr="00AF65A7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</w:hyperlink>
    </w:p>
    <w:p w:rsidR="000C7BC4" w:rsidRPr="000C7BC4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7BC4">
        <w:rPr>
          <w:rFonts w:ascii="Times New Roman" w:hAnsi="Times New Roman" w:cs="Times New Roman"/>
          <w:sz w:val="20"/>
          <w:szCs w:val="20"/>
          <w:lang w:val="en-US"/>
        </w:rPr>
        <w:t>Vladimirov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Istoricheskaja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geoinformatika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geoinformacionnye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sistemy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istoricheskih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issledovanijah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monografija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[Jelektronnyj resurs]. Barnaul,  2005. URL: http://new.hist.asu.ru/biblio/histgis/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>Вопрос</w:t>
      </w:r>
      <w:r w:rsidR="00C8412D">
        <w:rPr>
          <w:rFonts w:ascii="Times New Roman" w:hAnsi="Times New Roman" w:cs="Times New Roman"/>
          <w:sz w:val="20"/>
          <w:szCs w:val="20"/>
        </w:rPr>
        <w:t>ы истории и культуры Прикамья: «</w:t>
      </w:r>
      <w:r w:rsidR="00722AEA">
        <w:rPr>
          <w:rFonts w:ascii="Times New Roman" w:hAnsi="Times New Roman" w:cs="Times New Roman"/>
          <w:sz w:val="20"/>
          <w:szCs w:val="20"/>
        </w:rPr>
        <w:t>Строгановские чтения»</w:t>
      </w:r>
      <w:r w:rsidRPr="00D17AB7">
        <w:rPr>
          <w:rFonts w:ascii="Times New Roman" w:hAnsi="Times New Roman" w:cs="Times New Roman"/>
          <w:sz w:val="20"/>
          <w:szCs w:val="20"/>
        </w:rPr>
        <w:t xml:space="preserve">: Материалы Всероссийской научно-практической конференции.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Березники, 2004 г.</w:t>
      </w:r>
    </w:p>
    <w:p w:rsidR="000C7BC4" w:rsidRPr="00F42A6F" w:rsidRDefault="000C7BC4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7BC4">
        <w:rPr>
          <w:rFonts w:ascii="Times New Roman" w:hAnsi="Times New Roman" w:cs="Times New Roman"/>
          <w:sz w:val="20"/>
          <w:szCs w:val="20"/>
          <w:lang w:val="en-US"/>
        </w:rPr>
        <w:t>Voprosy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istorii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tury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Prikam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ja</w:t>
      </w:r>
      <w:r w:rsidRPr="00F42A6F">
        <w:rPr>
          <w:rFonts w:ascii="Times New Roman" w:hAnsi="Times New Roman" w:cs="Times New Roman"/>
          <w:sz w:val="20"/>
          <w:szCs w:val="20"/>
        </w:rPr>
        <w:t>: «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Stroganovskie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chtenija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» :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Materialy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Vserossijskoj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nauchno</w:t>
      </w:r>
      <w:r w:rsidRPr="00F42A6F">
        <w:rPr>
          <w:rFonts w:ascii="Times New Roman" w:hAnsi="Times New Roman" w:cs="Times New Roman"/>
          <w:sz w:val="20"/>
          <w:szCs w:val="20"/>
        </w:rPr>
        <w:t>-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prakticheskoj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konferencii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Berezniki</w:t>
      </w:r>
      <w:r w:rsidRPr="00F42A6F">
        <w:rPr>
          <w:rFonts w:ascii="Times New Roman" w:hAnsi="Times New Roman" w:cs="Times New Roman"/>
          <w:sz w:val="20"/>
          <w:szCs w:val="20"/>
        </w:rPr>
        <w:t xml:space="preserve">, 2004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</w:p>
    <w:p w:rsidR="00C8412D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Воронин В.Т., Холюшкин Ю.П. Некоторые концептуальные подходы к созданию интегрированной информационной системы представления археологических и исторических данных и знаний. [Электронный ресурс] // Информационный бюллетень Ассоциации «История и компьютер». М., 1996. №17.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D17AB7">
        <w:rPr>
          <w:rFonts w:ascii="Times New Roman" w:hAnsi="Times New Roman" w:cs="Times New Roman"/>
          <w:sz w:val="20"/>
          <w:szCs w:val="20"/>
        </w:rPr>
        <w:t xml:space="preserve">: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17AB7">
        <w:rPr>
          <w:rFonts w:ascii="Times New Roman" w:hAnsi="Times New Roman" w:cs="Times New Roman"/>
          <w:sz w:val="20"/>
          <w:szCs w:val="20"/>
        </w:rPr>
        <w:t>://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kleio</w:t>
      </w:r>
      <w:r w:rsidRPr="00D17AB7">
        <w:rPr>
          <w:rFonts w:ascii="Times New Roman" w:hAnsi="Times New Roman" w:cs="Times New Roman"/>
          <w:sz w:val="20"/>
          <w:szCs w:val="20"/>
        </w:rPr>
        <w:t>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asu</w:t>
      </w:r>
      <w:r w:rsidRPr="00D17AB7">
        <w:rPr>
          <w:rFonts w:ascii="Times New Roman" w:hAnsi="Times New Roman" w:cs="Times New Roman"/>
          <w:sz w:val="20"/>
          <w:szCs w:val="20"/>
        </w:rPr>
        <w:t>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17AB7">
        <w:rPr>
          <w:rFonts w:ascii="Times New Roman" w:hAnsi="Times New Roman" w:cs="Times New Roman"/>
          <w:sz w:val="20"/>
          <w:szCs w:val="20"/>
        </w:rPr>
        <w:t>/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D17AB7">
        <w:rPr>
          <w:rFonts w:ascii="Times New Roman" w:hAnsi="Times New Roman" w:cs="Times New Roman"/>
          <w:sz w:val="20"/>
          <w:szCs w:val="20"/>
        </w:rPr>
        <w:t>/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bullet</w:t>
      </w:r>
      <w:r w:rsidRPr="00D17AB7">
        <w:rPr>
          <w:rFonts w:ascii="Times New Roman" w:hAnsi="Times New Roman" w:cs="Times New Roman"/>
          <w:sz w:val="20"/>
          <w:szCs w:val="20"/>
        </w:rPr>
        <w:t>/17/20-24.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pdf</w:t>
      </w:r>
    </w:p>
    <w:p w:rsidR="000C7BC4" w:rsidRPr="00F42A6F" w:rsidRDefault="000C7BC4" w:rsidP="00722AEA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7BC4">
        <w:rPr>
          <w:rFonts w:ascii="Times New Roman" w:hAnsi="Times New Roman" w:cs="Times New Roman"/>
          <w:sz w:val="20"/>
          <w:szCs w:val="20"/>
        </w:rPr>
        <w:t xml:space="preserve">Voronin V.T., Holjushkin Ju.P. Nekotorye konceptual'nye podhody k sozdaniju integrirovannoj informacionnoj sistemy predstavlenija arheologicheskih i istoricheskih dannyh i znanij. </w:t>
      </w:r>
      <w:r w:rsidRPr="00F42A6F">
        <w:rPr>
          <w:rFonts w:ascii="Times New Roman" w:hAnsi="Times New Roman" w:cs="Times New Roman"/>
          <w:sz w:val="20"/>
          <w:szCs w:val="20"/>
        </w:rPr>
        <w:t>[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Jelektronnyj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resurs</w:t>
      </w:r>
      <w:r w:rsidRPr="00F42A6F">
        <w:rPr>
          <w:rFonts w:ascii="Times New Roman" w:hAnsi="Times New Roman" w:cs="Times New Roman"/>
          <w:sz w:val="20"/>
          <w:szCs w:val="20"/>
        </w:rPr>
        <w:t xml:space="preserve">] //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Informacionnyj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bjulleten</w:t>
      </w:r>
      <w:r w:rsidRPr="00F42A6F">
        <w:rPr>
          <w:rFonts w:ascii="Times New Roman" w:hAnsi="Times New Roman" w:cs="Times New Roman"/>
          <w:sz w:val="20"/>
          <w:szCs w:val="20"/>
        </w:rPr>
        <w:t xml:space="preserve">'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Associacii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«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komp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juter</w:t>
      </w:r>
      <w:r w:rsidRPr="00F42A6F">
        <w:rPr>
          <w:rFonts w:ascii="Times New Roman" w:hAnsi="Times New Roman" w:cs="Times New Roman"/>
          <w:sz w:val="20"/>
          <w:szCs w:val="20"/>
        </w:rPr>
        <w:t xml:space="preserve">».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 xml:space="preserve">., 1996. №17.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F42A6F">
        <w:rPr>
          <w:rFonts w:ascii="Times New Roman" w:hAnsi="Times New Roman" w:cs="Times New Roman"/>
          <w:sz w:val="20"/>
          <w:szCs w:val="20"/>
        </w:rPr>
        <w:t>://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kleio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asu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F42A6F">
        <w:rPr>
          <w:rFonts w:ascii="Times New Roman" w:hAnsi="Times New Roman" w:cs="Times New Roman"/>
          <w:sz w:val="20"/>
          <w:szCs w:val="20"/>
        </w:rPr>
        <w:t>/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F42A6F">
        <w:rPr>
          <w:rFonts w:ascii="Times New Roman" w:hAnsi="Times New Roman" w:cs="Times New Roman"/>
          <w:sz w:val="20"/>
          <w:szCs w:val="20"/>
        </w:rPr>
        <w:t>/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bullet</w:t>
      </w:r>
      <w:r w:rsidRPr="00F42A6F">
        <w:rPr>
          <w:rFonts w:ascii="Times New Roman" w:hAnsi="Times New Roman" w:cs="Times New Roman"/>
          <w:sz w:val="20"/>
          <w:szCs w:val="20"/>
        </w:rPr>
        <w:t>/17/20-24.</w:t>
      </w:r>
      <w:r w:rsidRPr="000C7BC4">
        <w:rPr>
          <w:rFonts w:ascii="Times New Roman" w:hAnsi="Times New Roman" w:cs="Times New Roman"/>
          <w:sz w:val="20"/>
          <w:szCs w:val="20"/>
          <w:lang w:val="en-US"/>
        </w:rPr>
        <w:t>pdf</w:t>
      </w:r>
    </w:p>
    <w:p w:rsidR="00722AEA" w:rsidRPr="00F42A6F" w:rsidRDefault="00D17AB7" w:rsidP="00722AEA">
      <w:pPr>
        <w:pStyle w:val="af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2AEA">
        <w:rPr>
          <w:rFonts w:ascii="Times New Roman" w:hAnsi="Times New Roman" w:cs="Times New Roman"/>
          <w:sz w:val="20"/>
          <w:szCs w:val="20"/>
        </w:rPr>
        <w:t xml:space="preserve">Питоух Н.В. Географические информационные системы на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722AEA">
        <w:rPr>
          <w:rFonts w:ascii="Times New Roman" w:hAnsi="Times New Roman" w:cs="Times New Roman"/>
          <w:sz w:val="20"/>
          <w:szCs w:val="20"/>
        </w:rPr>
        <w:t xml:space="preserve"> международной конференции "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Historyandcomputing</w:t>
      </w:r>
      <w:r w:rsidRPr="00722AEA">
        <w:rPr>
          <w:rFonts w:ascii="Times New Roman" w:hAnsi="Times New Roman" w:cs="Times New Roman"/>
          <w:sz w:val="20"/>
          <w:szCs w:val="20"/>
        </w:rPr>
        <w:t xml:space="preserve">". [Электронный ресурс] // Информационный бюллетень Ассоциации «История и компьютер». М., 1996. №19.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722AEA">
        <w:rPr>
          <w:rFonts w:ascii="Times New Roman" w:hAnsi="Times New Roman" w:cs="Times New Roman"/>
          <w:sz w:val="20"/>
          <w:szCs w:val="20"/>
        </w:rPr>
        <w:t xml:space="preserve">: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722AEA">
        <w:rPr>
          <w:rFonts w:ascii="Times New Roman" w:hAnsi="Times New Roman" w:cs="Times New Roman"/>
          <w:sz w:val="20"/>
          <w:szCs w:val="20"/>
        </w:rPr>
        <w:t>://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kleio</w:t>
      </w:r>
      <w:r w:rsidRPr="00722AEA">
        <w:rPr>
          <w:rFonts w:ascii="Times New Roman" w:hAnsi="Times New Roman" w:cs="Times New Roman"/>
          <w:sz w:val="20"/>
          <w:szCs w:val="20"/>
        </w:rPr>
        <w:t>.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asu</w:t>
      </w:r>
      <w:r w:rsidRPr="00722AEA">
        <w:rPr>
          <w:rFonts w:ascii="Times New Roman" w:hAnsi="Times New Roman" w:cs="Times New Roman"/>
          <w:sz w:val="20"/>
          <w:szCs w:val="20"/>
        </w:rPr>
        <w:t>.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22AEA">
        <w:rPr>
          <w:rFonts w:ascii="Times New Roman" w:hAnsi="Times New Roman" w:cs="Times New Roman"/>
          <w:sz w:val="20"/>
          <w:szCs w:val="20"/>
        </w:rPr>
        <w:t>/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722AEA">
        <w:rPr>
          <w:rFonts w:ascii="Times New Roman" w:hAnsi="Times New Roman" w:cs="Times New Roman"/>
          <w:sz w:val="20"/>
          <w:szCs w:val="20"/>
        </w:rPr>
        <w:t>/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bullet</w:t>
      </w:r>
      <w:r w:rsidRPr="00722AEA">
        <w:rPr>
          <w:rFonts w:ascii="Times New Roman" w:hAnsi="Times New Roman" w:cs="Times New Roman"/>
          <w:sz w:val="20"/>
          <w:szCs w:val="20"/>
        </w:rPr>
        <w:t>/19/6.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shtml</w:t>
      </w:r>
    </w:p>
    <w:p w:rsidR="00722AEA" w:rsidRPr="00F42A6F" w:rsidRDefault="00722AEA" w:rsidP="00722AEA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2AEA">
        <w:rPr>
          <w:rFonts w:ascii="Times New Roman" w:hAnsi="Times New Roman" w:cs="Times New Roman"/>
          <w:sz w:val="20"/>
          <w:szCs w:val="20"/>
          <w:lang w:val="en-US"/>
        </w:rPr>
        <w:t>Pitouh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Geograficheskie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informacionnye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sistemy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mezhdunarodnoj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konferencii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"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Historyandcomputing</w:t>
      </w:r>
      <w:r w:rsidRPr="00F42A6F">
        <w:rPr>
          <w:rFonts w:ascii="Times New Roman" w:hAnsi="Times New Roman" w:cs="Times New Roman"/>
          <w:sz w:val="20"/>
          <w:szCs w:val="20"/>
        </w:rPr>
        <w:t>". [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Jelektronnyj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resurs</w:t>
      </w:r>
      <w:r w:rsidRPr="00F42A6F">
        <w:rPr>
          <w:rFonts w:ascii="Times New Roman" w:hAnsi="Times New Roman" w:cs="Times New Roman"/>
          <w:sz w:val="20"/>
          <w:szCs w:val="20"/>
        </w:rPr>
        <w:t xml:space="preserve">] //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Informacionnyj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bjulleten</w:t>
      </w:r>
      <w:r w:rsidRPr="00F42A6F">
        <w:rPr>
          <w:rFonts w:ascii="Times New Roman" w:hAnsi="Times New Roman" w:cs="Times New Roman"/>
          <w:sz w:val="20"/>
          <w:szCs w:val="20"/>
        </w:rPr>
        <w:t xml:space="preserve">'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Associacii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«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komp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juter</w:t>
      </w:r>
      <w:r w:rsidRPr="00F42A6F">
        <w:rPr>
          <w:rFonts w:ascii="Times New Roman" w:hAnsi="Times New Roman" w:cs="Times New Roman"/>
          <w:sz w:val="20"/>
          <w:szCs w:val="20"/>
        </w:rPr>
        <w:t xml:space="preserve">».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 xml:space="preserve">., 1996. №19.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F42A6F">
        <w:rPr>
          <w:rFonts w:ascii="Times New Roman" w:hAnsi="Times New Roman" w:cs="Times New Roman"/>
          <w:sz w:val="20"/>
          <w:szCs w:val="20"/>
        </w:rPr>
        <w:t>://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kleio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asu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F42A6F">
        <w:rPr>
          <w:rFonts w:ascii="Times New Roman" w:hAnsi="Times New Roman" w:cs="Times New Roman"/>
          <w:sz w:val="20"/>
          <w:szCs w:val="20"/>
        </w:rPr>
        <w:t>/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F42A6F">
        <w:rPr>
          <w:rFonts w:ascii="Times New Roman" w:hAnsi="Times New Roman" w:cs="Times New Roman"/>
          <w:sz w:val="20"/>
          <w:szCs w:val="20"/>
        </w:rPr>
        <w:t>/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bullet</w:t>
      </w:r>
      <w:r w:rsidRPr="00F42A6F">
        <w:rPr>
          <w:rFonts w:ascii="Times New Roman" w:hAnsi="Times New Roman" w:cs="Times New Roman"/>
          <w:sz w:val="20"/>
          <w:szCs w:val="20"/>
        </w:rPr>
        <w:t>/19/6.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shtml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="00D17AB7" w:rsidRPr="00F42A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C5B" w:rsidRDefault="00D17AB7" w:rsidP="00722AEA">
      <w:pPr>
        <w:pStyle w:val="af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Владимиров Н.В. Проблемы исторической информатики на конференции "История и археология Полоцка и Полоцкой земли". [Электронный ресурс] // Информационный бюллетень Ассоциации «История и компьютер». М., 1998. №22.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D17AB7">
        <w:rPr>
          <w:rFonts w:ascii="Times New Roman" w:hAnsi="Times New Roman" w:cs="Times New Roman"/>
          <w:sz w:val="20"/>
          <w:szCs w:val="20"/>
        </w:rPr>
        <w:t xml:space="preserve">: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17AB7">
        <w:rPr>
          <w:rFonts w:ascii="Times New Roman" w:hAnsi="Times New Roman" w:cs="Times New Roman"/>
          <w:sz w:val="20"/>
          <w:szCs w:val="20"/>
        </w:rPr>
        <w:t>://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kleio</w:t>
      </w:r>
      <w:r w:rsidRPr="00D17AB7">
        <w:rPr>
          <w:rFonts w:ascii="Times New Roman" w:hAnsi="Times New Roman" w:cs="Times New Roman"/>
          <w:sz w:val="20"/>
          <w:szCs w:val="20"/>
        </w:rPr>
        <w:t>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asu</w:t>
      </w:r>
      <w:r w:rsidRPr="00D17AB7">
        <w:rPr>
          <w:rFonts w:ascii="Times New Roman" w:hAnsi="Times New Roman" w:cs="Times New Roman"/>
          <w:sz w:val="20"/>
          <w:szCs w:val="20"/>
        </w:rPr>
        <w:t>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17AB7">
        <w:rPr>
          <w:rFonts w:ascii="Times New Roman" w:hAnsi="Times New Roman" w:cs="Times New Roman"/>
          <w:sz w:val="20"/>
          <w:szCs w:val="20"/>
        </w:rPr>
        <w:t>/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D17AB7">
        <w:rPr>
          <w:rFonts w:ascii="Times New Roman" w:hAnsi="Times New Roman" w:cs="Times New Roman"/>
          <w:sz w:val="20"/>
          <w:szCs w:val="20"/>
        </w:rPr>
        <w:t>/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bullet</w:t>
      </w:r>
      <w:r w:rsidRPr="00D17AB7">
        <w:rPr>
          <w:rFonts w:ascii="Times New Roman" w:hAnsi="Times New Roman" w:cs="Times New Roman"/>
          <w:sz w:val="20"/>
          <w:szCs w:val="20"/>
        </w:rPr>
        <w:t>/22/6.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shtml</w:t>
      </w:r>
      <w:r w:rsidRPr="00D17AB7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0C7BC4" w:rsidRPr="00AE6291" w:rsidRDefault="00AE6291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6291">
        <w:rPr>
          <w:rFonts w:ascii="Times New Roman" w:hAnsi="Times New Roman" w:cs="Times New Roman"/>
          <w:sz w:val="20"/>
          <w:szCs w:val="20"/>
          <w:lang w:val="en-US"/>
        </w:rPr>
        <w:t>Vladimirov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Problemy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istoricheskoj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informatiki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konferencii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"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arheologija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Polocka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Polockoj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zemli</w:t>
      </w:r>
      <w:r w:rsidRPr="00F42A6F">
        <w:rPr>
          <w:rFonts w:ascii="Times New Roman" w:hAnsi="Times New Roman" w:cs="Times New Roman"/>
          <w:sz w:val="20"/>
          <w:szCs w:val="20"/>
        </w:rPr>
        <w:t xml:space="preserve">".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[Jelektronnyj resurs] // Informacionnyj bjulleten' Associacii «Istorija i komp'juter». M., 1998. №22. URL: http://kleio.asu.ru/aik/bullet/22/6.shtml i dr.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7C5B">
        <w:rPr>
          <w:rFonts w:ascii="Times New Roman" w:hAnsi="Times New Roman" w:cs="Times New Roman"/>
          <w:sz w:val="20"/>
          <w:szCs w:val="20"/>
        </w:rPr>
        <w:t xml:space="preserve">Воронина Н. И. Лики провинциальной культуры.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8E7C5B">
        <w:rPr>
          <w:rFonts w:ascii="Times New Roman" w:hAnsi="Times New Roman" w:cs="Times New Roman"/>
          <w:sz w:val="20"/>
          <w:szCs w:val="20"/>
        </w:rPr>
        <w:t xml:space="preserve"> Саранск, 2004.</w:t>
      </w:r>
    </w:p>
    <w:p w:rsidR="00AE6291" w:rsidRPr="00AE6291" w:rsidRDefault="00AE6291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6291">
        <w:rPr>
          <w:rFonts w:ascii="Times New Roman" w:hAnsi="Times New Roman" w:cs="Times New Roman"/>
          <w:sz w:val="20"/>
          <w:szCs w:val="20"/>
          <w:lang w:val="en-US"/>
        </w:rPr>
        <w:t xml:space="preserve">Voronina N. I. Liki provincial'noj kul'tury. </w:t>
      </w:r>
      <w:r w:rsidR="00722AEA" w:rsidRPr="00722AEA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 xml:space="preserve"> Saransk, 2004.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Гарскова И.М. Некоторые тенденции и проблемы технологии баз данных в исторических исследованиях. //  Круг идей: развитие исторической информатики: Труды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D17AB7">
        <w:rPr>
          <w:rFonts w:ascii="Times New Roman" w:hAnsi="Times New Roman" w:cs="Times New Roman"/>
          <w:sz w:val="20"/>
          <w:szCs w:val="20"/>
        </w:rPr>
        <w:t xml:space="preserve"> конференции Ассоциации «История и Компьютер». [Электронный ресурс] 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D17AB7">
        <w:rPr>
          <w:rFonts w:ascii="Times New Roman" w:hAnsi="Times New Roman" w:cs="Times New Roman"/>
          <w:sz w:val="20"/>
          <w:szCs w:val="20"/>
        </w:rPr>
        <w:t xml:space="preserve">: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17AB7">
        <w:rPr>
          <w:rFonts w:ascii="Times New Roman" w:hAnsi="Times New Roman" w:cs="Times New Roman"/>
          <w:sz w:val="20"/>
          <w:szCs w:val="20"/>
        </w:rPr>
        <w:t>://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D17AB7">
        <w:rPr>
          <w:rFonts w:ascii="Times New Roman" w:hAnsi="Times New Roman" w:cs="Times New Roman"/>
          <w:sz w:val="20"/>
          <w:szCs w:val="20"/>
        </w:rPr>
        <w:t>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D17AB7">
        <w:rPr>
          <w:rFonts w:ascii="Times New Roman" w:hAnsi="Times New Roman" w:cs="Times New Roman"/>
          <w:sz w:val="20"/>
          <w:szCs w:val="20"/>
        </w:rPr>
        <w:t>-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sng</w:t>
      </w:r>
      <w:r w:rsidRPr="00D17AB7">
        <w:rPr>
          <w:rFonts w:ascii="Times New Roman" w:hAnsi="Times New Roman" w:cs="Times New Roman"/>
          <w:sz w:val="20"/>
          <w:szCs w:val="20"/>
        </w:rPr>
        <w:t>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17AB7">
        <w:rPr>
          <w:rFonts w:ascii="Times New Roman" w:hAnsi="Times New Roman" w:cs="Times New Roman"/>
          <w:sz w:val="20"/>
          <w:szCs w:val="20"/>
        </w:rPr>
        <w:t>/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node</w:t>
      </w:r>
      <w:r w:rsidRPr="00D17AB7">
        <w:rPr>
          <w:rFonts w:ascii="Times New Roman" w:hAnsi="Times New Roman" w:cs="Times New Roman"/>
          <w:sz w:val="20"/>
          <w:szCs w:val="20"/>
        </w:rPr>
        <w:t xml:space="preserve">/229 </w:t>
      </w:r>
    </w:p>
    <w:p w:rsidR="00AE6291" w:rsidRPr="00D17AB7" w:rsidRDefault="00AE6291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291">
        <w:rPr>
          <w:rFonts w:ascii="Times New Roman" w:hAnsi="Times New Roman" w:cs="Times New Roman"/>
          <w:sz w:val="20"/>
          <w:szCs w:val="20"/>
          <w:lang w:val="en-US"/>
        </w:rPr>
        <w:t>Garskova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Nekotorye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tendencii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problemy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tehnologii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baz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dannyh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istoricheskih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issledovanijah</w:t>
      </w:r>
      <w:r w:rsidRPr="00F42A6F">
        <w:rPr>
          <w:rFonts w:ascii="Times New Roman" w:hAnsi="Times New Roman" w:cs="Times New Roman"/>
          <w:sz w:val="20"/>
          <w:szCs w:val="20"/>
        </w:rPr>
        <w:t xml:space="preserve">. // 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Krug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idej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razvitie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istoricheskoj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informatiki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Trudy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konferencii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Associacii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«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Komp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juter</w:t>
      </w:r>
      <w:r w:rsidRPr="00F42A6F">
        <w:rPr>
          <w:rFonts w:ascii="Times New Roman" w:hAnsi="Times New Roman" w:cs="Times New Roman"/>
          <w:sz w:val="20"/>
          <w:szCs w:val="20"/>
        </w:rPr>
        <w:t xml:space="preserve">». </w:t>
      </w:r>
      <w:r w:rsidRPr="00AE6291">
        <w:rPr>
          <w:rFonts w:ascii="Times New Roman" w:hAnsi="Times New Roman" w:cs="Times New Roman"/>
          <w:sz w:val="20"/>
          <w:szCs w:val="20"/>
        </w:rPr>
        <w:t>[Jelektronnyj resurs]  URL: http://www.aik-sng.ru/node/229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>Грибушинские чтения</w:t>
      </w:r>
      <w:r w:rsidR="00722AEA">
        <w:rPr>
          <w:rFonts w:ascii="Times New Roman" w:hAnsi="Times New Roman" w:cs="Times New Roman"/>
          <w:sz w:val="20"/>
          <w:szCs w:val="20"/>
        </w:rPr>
        <w:t xml:space="preserve"> – </w:t>
      </w:r>
      <w:r w:rsidRPr="00D17AB7">
        <w:rPr>
          <w:rFonts w:ascii="Times New Roman" w:hAnsi="Times New Roman" w:cs="Times New Roman"/>
          <w:sz w:val="20"/>
          <w:szCs w:val="20"/>
        </w:rPr>
        <w:t xml:space="preserve">2006: Историко-культурное и природное наследие как фактор развития территории: тезисы докладов и сообщений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D17AB7">
        <w:rPr>
          <w:rFonts w:ascii="Times New Roman" w:hAnsi="Times New Roman" w:cs="Times New Roman"/>
          <w:sz w:val="20"/>
          <w:szCs w:val="20"/>
        </w:rPr>
        <w:t xml:space="preserve"> региональной научно-практической конференции. Кунгур, 2006.</w:t>
      </w:r>
    </w:p>
    <w:p w:rsidR="00AE6291" w:rsidRPr="00D17AB7" w:rsidRDefault="00AE6291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291">
        <w:rPr>
          <w:rFonts w:ascii="Times New Roman" w:hAnsi="Times New Roman" w:cs="Times New Roman"/>
          <w:sz w:val="20"/>
          <w:szCs w:val="20"/>
        </w:rPr>
        <w:t>Gribushinskie chtenija</w:t>
      </w:r>
      <w:r w:rsidR="00722AEA">
        <w:rPr>
          <w:rFonts w:ascii="Times New Roman" w:hAnsi="Times New Roman" w:cs="Times New Roman"/>
          <w:sz w:val="20"/>
          <w:szCs w:val="20"/>
        </w:rPr>
        <w:t xml:space="preserve"> – </w:t>
      </w:r>
      <w:r w:rsidRPr="00AE6291">
        <w:rPr>
          <w:rFonts w:ascii="Times New Roman" w:hAnsi="Times New Roman" w:cs="Times New Roman"/>
          <w:sz w:val="20"/>
          <w:szCs w:val="20"/>
        </w:rPr>
        <w:t>2006: Istoriko-kul'turnoe i prirodnoe nasledie kak faktor razvitija territorii: tezisy dokladov i soobshhenij V regional'noj nauchno-prakticheskoj konferencii. Kungur, 2006.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lastRenderedPageBreak/>
        <w:t xml:space="preserve">Дукельский В.Ю. Памятники истории и культуры в системе музейной деятельности // Памятниковедение. Теория. Методология. Практика.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М., 1986.</w:t>
      </w:r>
    </w:p>
    <w:p w:rsidR="00AE6291" w:rsidRPr="00D17AB7" w:rsidRDefault="00AE6291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291">
        <w:rPr>
          <w:rFonts w:ascii="Times New Roman" w:hAnsi="Times New Roman" w:cs="Times New Roman"/>
          <w:sz w:val="20"/>
          <w:szCs w:val="20"/>
          <w:lang w:val="en-US"/>
        </w:rPr>
        <w:t>Dukel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skij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Ju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Pamjatniki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istorii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tury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sisteme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muzejnoj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dejatel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nosti</w:t>
      </w:r>
      <w:r w:rsidRPr="00F42A6F">
        <w:rPr>
          <w:rFonts w:ascii="Times New Roman" w:hAnsi="Times New Roman" w:cs="Times New Roman"/>
          <w:sz w:val="20"/>
          <w:szCs w:val="20"/>
        </w:rPr>
        <w:t xml:space="preserve"> //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Pamjatnikovedenie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E6291">
        <w:rPr>
          <w:rFonts w:ascii="Times New Roman" w:hAnsi="Times New Roman" w:cs="Times New Roman"/>
          <w:sz w:val="20"/>
          <w:szCs w:val="20"/>
        </w:rPr>
        <w:t xml:space="preserve">Teorija. Metodologija. Praktika.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AE6291">
        <w:rPr>
          <w:rFonts w:ascii="Times New Roman" w:hAnsi="Times New Roman" w:cs="Times New Roman"/>
          <w:sz w:val="20"/>
          <w:szCs w:val="20"/>
        </w:rPr>
        <w:t xml:space="preserve"> M., 1986.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Дьячков А.Н. Охрана памятников за рубежом (некоторые теоретические аспекты) // Памятники в контексте историко-культурной среды: Сб. науч. тр. / Отв.ред. А.Н. </w:t>
      </w:r>
      <w:r w:rsidR="00AE6291">
        <w:rPr>
          <w:rFonts w:ascii="Times New Roman" w:hAnsi="Times New Roman" w:cs="Times New Roman"/>
          <w:sz w:val="20"/>
          <w:szCs w:val="20"/>
        </w:rPr>
        <w:t xml:space="preserve">Дьячко.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="00AE6291">
        <w:rPr>
          <w:rFonts w:ascii="Times New Roman" w:hAnsi="Times New Roman" w:cs="Times New Roman"/>
          <w:sz w:val="20"/>
          <w:szCs w:val="20"/>
        </w:rPr>
        <w:t xml:space="preserve"> М., 1990.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="00AE6291">
        <w:rPr>
          <w:rFonts w:ascii="Times New Roman" w:hAnsi="Times New Roman" w:cs="Times New Roman"/>
          <w:sz w:val="20"/>
          <w:szCs w:val="20"/>
        </w:rPr>
        <w:t xml:space="preserve"> С. 19</w:t>
      </w:r>
      <w:r w:rsidR="00722AEA">
        <w:rPr>
          <w:rFonts w:ascii="Times New Roman" w:hAnsi="Times New Roman" w:cs="Times New Roman"/>
          <w:sz w:val="20"/>
          <w:szCs w:val="20"/>
        </w:rPr>
        <w:t xml:space="preserve"> – </w:t>
      </w:r>
      <w:r w:rsidR="00AE6291">
        <w:rPr>
          <w:rFonts w:ascii="Times New Roman" w:hAnsi="Times New Roman" w:cs="Times New Roman"/>
          <w:sz w:val="20"/>
          <w:szCs w:val="20"/>
        </w:rPr>
        <w:t>40.</w:t>
      </w:r>
    </w:p>
    <w:p w:rsidR="00AE6291" w:rsidRPr="00D17AB7" w:rsidRDefault="00AE6291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291">
        <w:rPr>
          <w:rFonts w:ascii="Times New Roman" w:hAnsi="Times New Roman" w:cs="Times New Roman"/>
          <w:sz w:val="20"/>
          <w:szCs w:val="20"/>
        </w:rPr>
        <w:t xml:space="preserve">D'jachkov A.N. Ohrana pamjatnikov za rubezhom (nekotorye teoreticheskie aspekty) // Pamjatniki v kontekste istoriko-kul'turnoj sredy: Sb. nauch. tr. / Otv.red. A.N. D'jachko.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AE6291">
        <w:rPr>
          <w:rFonts w:ascii="Times New Roman" w:hAnsi="Times New Roman" w:cs="Times New Roman"/>
          <w:sz w:val="20"/>
          <w:szCs w:val="20"/>
        </w:rPr>
        <w:t xml:space="preserve"> M., 1990.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AE6291">
        <w:rPr>
          <w:rFonts w:ascii="Times New Roman" w:hAnsi="Times New Roman" w:cs="Times New Roman"/>
          <w:sz w:val="20"/>
          <w:szCs w:val="20"/>
        </w:rPr>
        <w:t xml:space="preserve"> S. 19-40.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>Жуков Ю.</w:t>
      </w:r>
      <w:r w:rsidR="00722AEA">
        <w:rPr>
          <w:rFonts w:ascii="Times New Roman" w:hAnsi="Times New Roman" w:cs="Times New Roman"/>
          <w:sz w:val="20"/>
          <w:szCs w:val="20"/>
        </w:rPr>
        <w:t xml:space="preserve"> </w:t>
      </w:r>
      <w:r w:rsidRPr="00D17AB7">
        <w:rPr>
          <w:rFonts w:ascii="Times New Roman" w:hAnsi="Times New Roman" w:cs="Times New Roman"/>
          <w:sz w:val="20"/>
          <w:szCs w:val="20"/>
        </w:rPr>
        <w:t>Н. Становление и деятельность советских органов охраны памятников истории и культуры: 1917</w:t>
      </w:r>
      <w:r w:rsidR="00722AEA">
        <w:rPr>
          <w:rFonts w:ascii="Times New Roman" w:hAnsi="Times New Roman" w:cs="Times New Roman"/>
          <w:sz w:val="20"/>
          <w:szCs w:val="20"/>
        </w:rPr>
        <w:t xml:space="preserve"> – </w:t>
      </w:r>
      <w:r w:rsidRPr="00D17AB7">
        <w:rPr>
          <w:rFonts w:ascii="Times New Roman" w:hAnsi="Times New Roman" w:cs="Times New Roman"/>
          <w:sz w:val="20"/>
          <w:szCs w:val="20"/>
        </w:rPr>
        <w:t xml:space="preserve">1920.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М, 1989.</w:t>
      </w:r>
    </w:p>
    <w:p w:rsidR="00AE6291" w:rsidRPr="00F42A6F" w:rsidRDefault="00AE6291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291">
        <w:rPr>
          <w:rFonts w:ascii="Times New Roman" w:hAnsi="Times New Roman" w:cs="Times New Roman"/>
          <w:sz w:val="20"/>
          <w:szCs w:val="20"/>
          <w:lang w:val="en-US"/>
        </w:rPr>
        <w:t>Zhukov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Ju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="00722AEA"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Stanovlenie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dejatel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nost</w:t>
      </w:r>
      <w:r w:rsidRPr="00F42A6F">
        <w:rPr>
          <w:rFonts w:ascii="Times New Roman" w:hAnsi="Times New Roman" w:cs="Times New Roman"/>
          <w:sz w:val="20"/>
          <w:szCs w:val="20"/>
        </w:rPr>
        <w:t xml:space="preserve">'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sovetskih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organov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ohrany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pamjatnikov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istorii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tury</w:t>
      </w:r>
      <w:r w:rsidRPr="00F42A6F">
        <w:rPr>
          <w:rFonts w:ascii="Times New Roman" w:hAnsi="Times New Roman" w:cs="Times New Roman"/>
          <w:sz w:val="20"/>
          <w:szCs w:val="20"/>
        </w:rPr>
        <w:t>: 1917</w:t>
      </w:r>
      <w:r w:rsidR="00722AEA" w:rsidRPr="00F42A6F">
        <w:rPr>
          <w:rFonts w:ascii="Times New Roman" w:hAnsi="Times New Roman" w:cs="Times New Roman"/>
          <w:sz w:val="20"/>
          <w:szCs w:val="20"/>
        </w:rPr>
        <w:t xml:space="preserve"> 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1920.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E6291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>, 1989.</w:t>
      </w:r>
    </w:p>
    <w:p w:rsidR="008E7C5B" w:rsidRPr="00722AEA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7C5B">
        <w:rPr>
          <w:rFonts w:ascii="Times New Roman" w:hAnsi="Times New Roman" w:cs="Times New Roman"/>
          <w:sz w:val="20"/>
          <w:szCs w:val="20"/>
        </w:rPr>
        <w:t>Журбин И.В. Методика и технология геофизических исследований при сохранении и музеефикации памятников археологии</w:t>
      </w:r>
      <w:r w:rsidR="00107209">
        <w:rPr>
          <w:rFonts w:ascii="Times New Roman" w:hAnsi="Times New Roman" w:cs="Times New Roman"/>
          <w:sz w:val="20"/>
          <w:szCs w:val="20"/>
        </w:rPr>
        <w:t xml:space="preserve"> </w:t>
      </w:r>
      <w:r w:rsidRPr="008E7C5B">
        <w:rPr>
          <w:rFonts w:ascii="Times New Roman" w:hAnsi="Times New Roman" w:cs="Times New Roman"/>
          <w:sz w:val="20"/>
          <w:szCs w:val="20"/>
        </w:rPr>
        <w:t>Труды</w:t>
      </w:r>
      <w:r w:rsidR="00107209">
        <w:rPr>
          <w:rFonts w:ascii="Times New Roman" w:hAnsi="Times New Roman" w:cs="Times New Roman"/>
          <w:sz w:val="20"/>
          <w:szCs w:val="20"/>
        </w:rPr>
        <w:t xml:space="preserve"> 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8E7C5B">
        <w:rPr>
          <w:rFonts w:ascii="Times New Roman" w:hAnsi="Times New Roman" w:cs="Times New Roman"/>
          <w:sz w:val="20"/>
          <w:szCs w:val="20"/>
        </w:rPr>
        <w:t xml:space="preserve"> конференции Ассоциации «История и Компьютер».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 xml:space="preserve">2005 </w:t>
      </w:r>
      <w:r w:rsidRPr="008E7C5B">
        <w:rPr>
          <w:rFonts w:ascii="Times New Roman" w:hAnsi="Times New Roman" w:cs="Times New Roman"/>
          <w:sz w:val="20"/>
          <w:szCs w:val="20"/>
        </w:rPr>
        <w:t>г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://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sng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text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krug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/2005/223</w:t>
      </w:r>
      <w:r w:rsidR="00722AEA" w:rsidRPr="00722AEA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240.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pdf</w:t>
      </w:r>
    </w:p>
    <w:p w:rsidR="00AE6291" w:rsidRPr="00722AEA" w:rsidRDefault="00AE6291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42A6F">
        <w:rPr>
          <w:rFonts w:ascii="Times New Roman" w:hAnsi="Times New Roman" w:cs="Times New Roman"/>
          <w:sz w:val="20"/>
          <w:szCs w:val="20"/>
          <w:lang w:val="en-US"/>
        </w:rPr>
        <w:t xml:space="preserve">Zhurbin I.V. Metodika i tehnologija geofizicheskih issledovanij pri sohranenii i muzeefikacii pamjatnikov arheologii Trudy IX konferencii Associacii «Istorija i Komp'juter».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2005 g. URL: http://www.aik-sng.ru/text/krug/2005/223</w:t>
      </w:r>
      <w:r w:rsidR="00722AEA" w:rsidRPr="00722A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="00722AEA" w:rsidRPr="00722A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>240.pdf</w:t>
      </w:r>
    </w:p>
    <w:p w:rsidR="00AE6291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7C5B">
        <w:rPr>
          <w:rFonts w:ascii="Times New Roman" w:hAnsi="Times New Roman" w:cs="Times New Roman"/>
          <w:sz w:val="20"/>
          <w:szCs w:val="20"/>
        </w:rPr>
        <w:t xml:space="preserve">Журбин И.В., Смагин М.Г. Анализ структуры, состава и функционального назначения археологических комплексов с использованием ГИС. [Электронный ресурс] // Информационный бюллетень Ассоциации «История и компьютер». М., 1998 г. №23. 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8E7C5B">
        <w:rPr>
          <w:rFonts w:ascii="Times New Roman" w:hAnsi="Times New Roman" w:cs="Times New Roman"/>
          <w:sz w:val="20"/>
          <w:szCs w:val="20"/>
        </w:rPr>
        <w:t xml:space="preserve">: 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8E7C5B">
        <w:rPr>
          <w:rFonts w:ascii="Times New Roman" w:hAnsi="Times New Roman" w:cs="Times New Roman"/>
          <w:sz w:val="20"/>
          <w:szCs w:val="20"/>
        </w:rPr>
        <w:t>://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kleio</w:t>
      </w:r>
      <w:r w:rsidRPr="008E7C5B">
        <w:rPr>
          <w:rFonts w:ascii="Times New Roman" w:hAnsi="Times New Roman" w:cs="Times New Roman"/>
          <w:sz w:val="20"/>
          <w:szCs w:val="20"/>
        </w:rPr>
        <w:t>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asu</w:t>
      </w:r>
      <w:r w:rsidRPr="008E7C5B">
        <w:rPr>
          <w:rFonts w:ascii="Times New Roman" w:hAnsi="Times New Roman" w:cs="Times New Roman"/>
          <w:sz w:val="20"/>
          <w:szCs w:val="20"/>
        </w:rPr>
        <w:t>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E7C5B">
        <w:rPr>
          <w:rFonts w:ascii="Times New Roman" w:hAnsi="Times New Roman" w:cs="Times New Roman"/>
          <w:sz w:val="20"/>
          <w:szCs w:val="20"/>
        </w:rPr>
        <w:t>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8E7C5B">
        <w:rPr>
          <w:rFonts w:ascii="Times New Roman" w:hAnsi="Times New Roman" w:cs="Times New Roman"/>
          <w:sz w:val="20"/>
          <w:szCs w:val="20"/>
        </w:rPr>
        <w:t>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bullet</w:t>
      </w:r>
      <w:r w:rsidRPr="008E7C5B">
        <w:rPr>
          <w:rFonts w:ascii="Times New Roman" w:hAnsi="Times New Roman" w:cs="Times New Roman"/>
          <w:sz w:val="20"/>
          <w:szCs w:val="20"/>
        </w:rPr>
        <w:t>/23/67.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html</w:t>
      </w:r>
      <w:r w:rsidRPr="008E7C5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E6291" w:rsidRDefault="00243252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3252">
        <w:rPr>
          <w:rFonts w:ascii="Times New Roman" w:hAnsi="Times New Roman" w:cs="Times New Roman"/>
          <w:sz w:val="20"/>
          <w:szCs w:val="20"/>
          <w:lang w:val="en-US"/>
        </w:rPr>
        <w:t>Zhurbin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.,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Smagin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Analiz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struktury</w:t>
      </w:r>
      <w:r w:rsidRPr="00F42A6F">
        <w:rPr>
          <w:rFonts w:ascii="Times New Roman" w:hAnsi="Times New Roman" w:cs="Times New Roman"/>
          <w:sz w:val="20"/>
          <w:szCs w:val="20"/>
        </w:rPr>
        <w:t xml:space="preserve">,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sostava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funkcional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nogo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naznachenija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arheologicheskih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kompleksov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ispol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zovaniem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GIS</w:t>
      </w:r>
      <w:r w:rsidRPr="00F42A6F">
        <w:rPr>
          <w:rFonts w:ascii="Times New Roman" w:hAnsi="Times New Roman" w:cs="Times New Roman"/>
          <w:sz w:val="20"/>
          <w:szCs w:val="20"/>
        </w:rPr>
        <w:t>. [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Jelektronnyj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resurs</w:t>
      </w:r>
      <w:r w:rsidRPr="00F42A6F">
        <w:rPr>
          <w:rFonts w:ascii="Times New Roman" w:hAnsi="Times New Roman" w:cs="Times New Roman"/>
          <w:sz w:val="20"/>
          <w:szCs w:val="20"/>
        </w:rPr>
        <w:t xml:space="preserve">] //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Informacionnyj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bjulleten</w:t>
      </w:r>
      <w:r w:rsidRPr="00F42A6F">
        <w:rPr>
          <w:rFonts w:ascii="Times New Roman" w:hAnsi="Times New Roman" w:cs="Times New Roman"/>
          <w:sz w:val="20"/>
          <w:szCs w:val="20"/>
        </w:rPr>
        <w:t xml:space="preserve">'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Associacii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«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komp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juter</w:t>
      </w:r>
      <w:r w:rsidRPr="00F42A6F">
        <w:rPr>
          <w:rFonts w:ascii="Times New Roman" w:hAnsi="Times New Roman" w:cs="Times New Roman"/>
          <w:sz w:val="20"/>
          <w:szCs w:val="20"/>
        </w:rPr>
        <w:t xml:space="preserve">».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 xml:space="preserve">., 1998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42A6F">
        <w:rPr>
          <w:rFonts w:ascii="Times New Roman" w:hAnsi="Times New Roman" w:cs="Times New Roman"/>
          <w:sz w:val="20"/>
          <w:szCs w:val="20"/>
        </w:rPr>
        <w:t xml:space="preserve">. №23. </w:t>
      </w:r>
      <w:r w:rsidRPr="00243252">
        <w:rPr>
          <w:rFonts w:ascii="Times New Roman" w:hAnsi="Times New Roman" w:cs="Times New Roman"/>
          <w:sz w:val="20"/>
          <w:szCs w:val="20"/>
        </w:rPr>
        <w:t>URL: http://kleio.asu.ru/aik/bullet/23/67.html</w:t>
      </w:r>
    </w:p>
    <w:p w:rsidR="00AE6291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7C5B">
        <w:rPr>
          <w:rFonts w:ascii="Times New Roman" w:hAnsi="Times New Roman" w:cs="Times New Roman"/>
          <w:sz w:val="20"/>
          <w:szCs w:val="20"/>
        </w:rPr>
        <w:t xml:space="preserve">Груздев Д.В., Журбин И.В. Оценка функционального назначения археологических объектов на основе пространственной модели. [Электронный ресурс] // Информационный бюллетень Ассоциации «История и компьютер». М., 2004. №32. 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8E7C5B">
        <w:rPr>
          <w:rFonts w:ascii="Times New Roman" w:hAnsi="Times New Roman" w:cs="Times New Roman"/>
          <w:sz w:val="20"/>
          <w:szCs w:val="20"/>
        </w:rPr>
        <w:t xml:space="preserve">: 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8E7C5B">
        <w:rPr>
          <w:rFonts w:ascii="Times New Roman" w:hAnsi="Times New Roman" w:cs="Times New Roman"/>
          <w:sz w:val="20"/>
          <w:szCs w:val="20"/>
        </w:rPr>
        <w:t>://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kleio</w:t>
      </w:r>
      <w:r w:rsidRPr="008E7C5B">
        <w:rPr>
          <w:rFonts w:ascii="Times New Roman" w:hAnsi="Times New Roman" w:cs="Times New Roman"/>
          <w:sz w:val="20"/>
          <w:szCs w:val="20"/>
        </w:rPr>
        <w:t>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asu</w:t>
      </w:r>
      <w:r w:rsidRPr="008E7C5B">
        <w:rPr>
          <w:rFonts w:ascii="Times New Roman" w:hAnsi="Times New Roman" w:cs="Times New Roman"/>
          <w:sz w:val="20"/>
          <w:szCs w:val="20"/>
        </w:rPr>
        <w:t>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E7C5B">
        <w:rPr>
          <w:rFonts w:ascii="Times New Roman" w:hAnsi="Times New Roman" w:cs="Times New Roman"/>
          <w:sz w:val="20"/>
          <w:szCs w:val="20"/>
        </w:rPr>
        <w:t>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8E7C5B">
        <w:rPr>
          <w:rFonts w:ascii="Times New Roman" w:hAnsi="Times New Roman" w:cs="Times New Roman"/>
          <w:sz w:val="20"/>
          <w:szCs w:val="20"/>
        </w:rPr>
        <w:t>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bullet</w:t>
      </w:r>
      <w:r w:rsidRPr="008E7C5B">
        <w:rPr>
          <w:rFonts w:ascii="Times New Roman" w:hAnsi="Times New Roman" w:cs="Times New Roman"/>
          <w:sz w:val="20"/>
          <w:szCs w:val="20"/>
        </w:rPr>
        <w:t>/32/189</w:t>
      </w:r>
      <w:r w:rsidR="00722AEA">
        <w:rPr>
          <w:rFonts w:ascii="Times New Roman" w:hAnsi="Times New Roman" w:cs="Times New Roman"/>
          <w:sz w:val="20"/>
          <w:szCs w:val="20"/>
        </w:rPr>
        <w:t xml:space="preserve"> – </w:t>
      </w:r>
      <w:r w:rsidRPr="008E7C5B">
        <w:rPr>
          <w:rFonts w:ascii="Times New Roman" w:hAnsi="Times New Roman" w:cs="Times New Roman"/>
          <w:sz w:val="20"/>
          <w:szCs w:val="20"/>
        </w:rPr>
        <w:t>191.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pdf</w:t>
      </w:r>
    </w:p>
    <w:p w:rsidR="00AE6291" w:rsidRPr="00F42A6F" w:rsidRDefault="00243252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3252">
        <w:rPr>
          <w:rFonts w:ascii="Times New Roman" w:hAnsi="Times New Roman" w:cs="Times New Roman"/>
          <w:sz w:val="20"/>
          <w:szCs w:val="20"/>
        </w:rPr>
        <w:t xml:space="preserve">Gruzdev D.V., Zhurbin I.V. Ocenka funkcional'nogo naznachenija arheologicheskih ob#ektov na osnove prostranstvennoj modeli. </w:t>
      </w:r>
      <w:r w:rsidRPr="00F42A6F">
        <w:rPr>
          <w:rFonts w:ascii="Times New Roman" w:hAnsi="Times New Roman" w:cs="Times New Roman"/>
          <w:sz w:val="20"/>
          <w:szCs w:val="20"/>
        </w:rPr>
        <w:t>[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Jelektronnyj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resurs</w:t>
      </w:r>
      <w:r w:rsidRPr="00F42A6F">
        <w:rPr>
          <w:rFonts w:ascii="Times New Roman" w:hAnsi="Times New Roman" w:cs="Times New Roman"/>
          <w:sz w:val="20"/>
          <w:szCs w:val="20"/>
        </w:rPr>
        <w:t xml:space="preserve">] //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Informacionnyj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bjulleten</w:t>
      </w:r>
      <w:r w:rsidRPr="00F42A6F">
        <w:rPr>
          <w:rFonts w:ascii="Times New Roman" w:hAnsi="Times New Roman" w:cs="Times New Roman"/>
          <w:sz w:val="20"/>
          <w:szCs w:val="20"/>
        </w:rPr>
        <w:t xml:space="preserve">'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Associacii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«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komp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juter</w:t>
      </w:r>
      <w:r w:rsidRPr="00F42A6F">
        <w:rPr>
          <w:rFonts w:ascii="Times New Roman" w:hAnsi="Times New Roman" w:cs="Times New Roman"/>
          <w:sz w:val="20"/>
          <w:szCs w:val="20"/>
        </w:rPr>
        <w:t xml:space="preserve">».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 xml:space="preserve">., 2004. №32.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F42A6F">
        <w:rPr>
          <w:rFonts w:ascii="Times New Roman" w:hAnsi="Times New Roman" w:cs="Times New Roman"/>
          <w:sz w:val="20"/>
          <w:szCs w:val="20"/>
        </w:rPr>
        <w:t>://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kleio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asu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F42A6F">
        <w:rPr>
          <w:rFonts w:ascii="Times New Roman" w:hAnsi="Times New Roman" w:cs="Times New Roman"/>
          <w:sz w:val="20"/>
          <w:szCs w:val="20"/>
        </w:rPr>
        <w:t>/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F42A6F">
        <w:rPr>
          <w:rFonts w:ascii="Times New Roman" w:hAnsi="Times New Roman" w:cs="Times New Roman"/>
          <w:sz w:val="20"/>
          <w:szCs w:val="20"/>
        </w:rPr>
        <w:t>/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bullet</w:t>
      </w:r>
      <w:r w:rsidRPr="00F42A6F">
        <w:rPr>
          <w:rFonts w:ascii="Times New Roman" w:hAnsi="Times New Roman" w:cs="Times New Roman"/>
          <w:sz w:val="20"/>
          <w:szCs w:val="20"/>
        </w:rPr>
        <w:t>/32/189</w:t>
      </w:r>
      <w:r w:rsidR="00722AEA">
        <w:rPr>
          <w:rFonts w:ascii="Times New Roman" w:hAnsi="Times New Roman" w:cs="Times New Roman"/>
          <w:sz w:val="20"/>
          <w:szCs w:val="20"/>
        </w:rPr>
        <w:t xml:space="preserve"> – </w:t>
      </w:r>
      <w:r w:rsidRPr="00F42A6F">
        <w:rPr>
          <w:rFonts w:ascii="Times New Roman" w:hAnsi="Times New Roman" w:cs="Times New Roman"/>
          <w:sz w:val="20"/>
          <w:szCs w:val="20"/>
        </w:rPr>
        <w:t>191.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pdf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7C5B">
        <w:rPr>
          <w:rFonts w:ascii="Times New Roman" w:hAnsi="Times New Roman" w:cs="Times New Roman"/>
          <w:sz w:val="20"/>
          <w:szCs w:val="20"/>
        </w:rPr>
        <w:t>Беспрозванный Е.М., Цеменкова Е.И. Опыт создания геоинформационных систем в археологии таежных зон Западной Сибири. [Электронный ресурс] // Информационный бюллетень Ассоциации «История и компьютер». М.; Барнаул, 2008. №35. С. 4</w:t>
      </w:r>
      <w:r w:rsidR="00722AEA">
        <w:rPr>
          <w:rFonts w:ascii="Times New Roman" w:hAnsi="Times New Roman" w:cs="Times New Roman"/>
          <w:sz w:val="20"/>
          <w:szCs w:val="20"/>
        </w:rPr>
        <w:t xml:space="preserve"> – </w:t>
      </w:r>
      <w:r w:rsidRPr="008E7C5B">
        <w:rPr>
          <w:rFonts w:ascii="Times New Roman" w:hAnsi="Times New Roman" w:cs="Times New Roman"/>
          <w:sz w:val="20"/>
          <w:szCs w:val="20"/>
        </w:rPr>
        <w:t xml:space="preserve">5 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8E7C5B">
        <w:rPr>
          <w:rFonts w:ascii="Times New Roman" w:hAnsi="Times New Roman" w:cs="Times New Roman"/>
          <w:sz w:val="20"/>
          <w:szCs w:val="20"/>
        </w:rPr>
        <w:t xml:space="preserve">: 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8E7C5B">
        <w:rPr>
          <w:rFonts w:ascii="Times New Roman" w:hAnsi="Times New Roman" w:cs="Times New Roman"/>
          <w:sz w:val="20"/>
          <w:szCs w:val="20"/>
        </w:rPr>
        <w:t>://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8E7C5B">
        <w:rPr>
          <w:rFonts w:ascii="Times New Roman" w:hAnsi="Times New Roman" w:cs="Times New Roman"/>
          <w:sz w:val="20"/>
          <w:szCs w:val="20"/>
        </w:rPr>
        <w:t>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8E7C5B">
        <w:rPr>
          <w:rFonts w:ascii="Times New Roman" w:hAnsi="Times New Roman" w:cs="Times New Roman"/>
          <w:sz w:val="20"/>
          <w:szCs w:val="20"/>
        </w:rPr>
        <w:t>-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sng</w:t>
      </w:r>
      <w:r w:rsidRPr="008E7C5B">
        <w:rPr>
          <w:rFonts w:ascii="Times New Roman" w:hAnsi="Times New Roman" w:cs="Times New Roman"/>
          <w:sz w:val="20"/>
          <w:szCs w:val="20"/>
        </w:rPr>
        <w:t>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E7C5B">
        <w:rPr>
          <w:rFonts w:ascii="Times New Roman" w:hAnsi="Times New Roman" w:cs="Times New Roman"/>
          <w:sz w:val="20"/>
          <w:szCs w:val="20"/>
        </w:rPr>
        <w:t>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text</w:t>
      </w:r>
      <w:r w:rsidRPr="008E7C5B">
        <w:rPr>
          <w:rFonts w:ascii="Times New Roman" w:hAnsi="Times New Roman" w:cs="Times New Roman"/>
          <w:sz w:val="20"/>
          <w:szCs w:val="20"/>
        </w:rPr>
        <w:t>/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bullet</w:t>
      </w:r>
      <w:r w:rsidRPr="008E7C5B">
        <w:rPr>
          <w:rFonts w:ascii="Times New Roman" w:hAnsi="Times New Roman" w:cs="Times New Roman"/>
          <w:sz w:val="20"/>
          <w:szCs w:val="20"/>
        </w:rPr>
        <w:t>/35/5.</w:t>
      </w:r>
      <w:r w:rsidRPr="008E7C5B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43252">
        <w:rPr>
          <w:rFonts w:ascii="Times New Roman" w:hAnsi="Times New Roman" w:cs="Times New Roman"/>
          <w:sz w:val="20"/>
          <w:szCs w:val="20"/>
        </w:rPr>
        <w:t xml:space="preserve"> </w:t>
      </w:r>
      <w:r w:rsidRPr="008E7C5B">
        <w:rPr>
          <w:rFonts w:ascii="Times New Roman" w:hAnsi="Times New Roman" w:cs="Times New Roman"/>
          <w:sz w:val="20"/>
          <w:szCs w:val="20"/>
        </w:rPr>
        <w:t>и др.</w:t>
      </w:r>
    </w:p>
    <w:p w:rsidR="00AE6291" w:rsidRPr="00243252" w:rsidRDefault="00243252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3252">
        <w:rPr>
          <w:rFonts w:ascii="Times New Roman" w:hAnsi="Times New Roman" w:cs="Times New Roman"/>
          <w:sz w:val="20"/>
          <w:szCs w:val="20"/>
        </w:rPr>
        <w:t xml:space="preserve">Besprozvannyj E.M., Cemenkova E.I. Opyt sozdanija geoinformacionnyh sistem v arheologii taezhnyh zon Zapadnoj Sibiri. </w:t>
      </w:r>
      <w:r w:rsidRPr="00F42A6F">
        <w:rPr>
          <w:rFonts w:ascii="Times New Roman" w:hAnsi="Times New Roman" w:cs="Times New Roman"/>
          <w:sz w:val="20"/>
          <w:szCs w:val="20"/>
        </w:rPr>
        <w:t>[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Jelektronnyj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resurs</w:t>
      </w:r>
      <w:r w:rsidRPr="00F42A6F">
        <w:rPr>
          <w:rFonts w:ascii="Times New Roman" w:hAnsi="Times New Roman" w:cs="Times New Roman"/>
          <w:sz w:val="20"/>
          <w:szCs w:val="20"/>
        </w:rPr>
        <w:t xml:space="preserve">] //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Informacionnyj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bjulleten</w:t>
      </w:r>
      <w:r w:rsidRPr="00F42A6F">
        <w:rPr>
          <w:rFonts w:ascii="Times New Roman" w:hAnsi="Times New Roman" w:cs="Times New Roman"/>
          <w:sz w:val="20"/>
          <w:szCs w:val="20"/>
        </w:rPr>
        <w:t xml:space="preserve">'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Associacii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«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komp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juter</w:t>
      </w:r>
      <w:r w:rsidRPr="00F42A6F">
        <w:rPr>
          <w:rFonts w:ascii="Times New Roman" w:hAnsi="Times New Roman" w:cs="Times New Roman"/>
          <w:sz w:val="20"/>
          <w:szCs w:val="20"/>
        </w:rPr>
        <w:t xml:space="preserve">».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 xml:space="preserve">.;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Barnaul</w:t>
      </w:r>
      <w:r w:rsidRPr="00F42A6F">
        <w:rPr>
          <w:rFonts w:ascii="Times New Roman" w:hAnsi="Times New Roman" w:cs="Times New Roman"/>
          <w:sz w:val="20"/>
          <w:szCs w:val="20"/>
        </w:rPr>
        <w:t xml:space="preserve">, 2008.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№35. S. 4</w:t>
      </w:r>
      <w:r w:rsidR="00722AEA" w:rsidRPr="00722AEA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5 URL: http://www.aik-sng.ru/text/bullet/35/5.pdf i dr.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Захаров Ю.С. Природный каркас как основа взаимосвязи охраняемых территорий // Географические проблемы развития заповедного дела. </w:t>
      </w:r>
      <w:r w:rsidR="00AE6291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Самарканд, 1986.</w:t>
      </w:r>
    </w:p>
    <w:p w:rsidR="00AE6291" w:rsidRPr="00D17AB7" w:rsidRDefault="00243252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3252">
        <w:rPr>
          <w:rFonts w:ascii="Times New Roman" w:hAnsi="Times New Roman" w:cs="Times New Roman"/>
          <w:sz w:val="20"/>
          <w:szCs w:val="20"/>
        </w:rPr>
        <w:t xml:space="preserve">Zaharov Ju.S. Prirodnyj karkas kak osnova vzaimosvjazi ohranjaemyh territorij // Geograficheskie problemy razvitija zapovednogo dela.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243252">
        <w:rPr>
          <w:rFonts w:ascii="Times New Roman" w:hAnsi="Times New Roman" w:cs="Times New Roman"/>
          <w:sz w:val="20"/>
          <w:szCs w:val="20"/>
        </w:rPr>
        <w:t xml:space="preserve"> Samarkand, 1986.</w:t>
      </w:r>
    </w:p>
    <w:p w:rsidR="00AE6291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Зуева Н.В. Государственное управление сферой культуры региона в контексте системного подхода: Автореф. дисс. . канд. культуролог, наук. </w:t>
      </w:r>
      <w:r w:rsidR="00AE6291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Челябинск, 2006.</w:t>
      </w:r>
    </w:p>
    <w:p w:rsidR="00D17AB7" w:rsidRPr="00D17AB7" w:rsidRDefault="00D17AB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 </w:t>
      </w:r>
      <w:r w:rsidR="00243252" w:rsidRPr="00243252">
        <w:rPr>
          <w:rFonts w:ascii="Times New Roman" w:hAnsi="Times New Roman" w:cs="Times New Roman"/>
          <w:sz w:val="20"/>
          <w:szCs w:val="20"/>
        </w:rPr>
        <w:t xml:space="preserve">Zueva N.V. Gosudarstvennoe upravlenie sferoj kul'tury regiona v kontekste sistemnogo podhoda: Avtoref. diss. . kand. kul'turolog, nauk.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="00243252" w:rsidRPr="00243252">
        <w:rPr>
          <w:rFonts w:ascii="Times New Roman" w:hAnsi="Times New Roman" w:cs="Times New Roman"/>
          <w:sz w:val="20"/>
          <w:szCs w:val="20"/>
        </w:rPr>
        <w:t xml:space="preserve"> Cheljabinsk, 2006.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Игнаткин И.А. Охрана памятников истории и культуры.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Киев, 1990.</w:t>
      </w:r>
    </w:p>
    <w:p w:rsidR="00AE6291" w:rsidRPr="00F42A6F" w:rsidRDefault="00243252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3252">
        <w:rPr>
          <w:rFonts w:ascii="Times New Roman" w:hAnsi="Times New Roman" w:cs="Times New Roman"/>
          <w:sz w:val="20"/>
          <w:szCs w:val="20"/>
          <w:lang w:val="en-US"/>
        </w:rPr>
        <w:t>Ignatkin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Ohrana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pamjatnikov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istorii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tury</w:t>
      </w:r>
      <w:r w:rsidRPr="00F42A6F">
        <w:rPr>
          <w:rFonts w:ascii="Times New Roman" w:hAnsi="Times New Roman" w:cs="Times New Roman"/>
          <w:sz w:val="20"/>
          <w:szCs w:val="20"/>
        </w:rPr>
        <w:t xml:space="preserve">. –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Kiev</w:t>
      </w:r>
      <w:r w:rsidRPr="00F42A6F">
        <w:rPr>
          <w:rFonts w:ascii="Times New Roman" w:hAnsi="Times New Roman" w:cs="Times New Roman"/>
          <w:sz w:val="20"/>
          <w:szCs w:val="20"/>
        </w:rPr>
        <w:t>, 1990.</w:t>
      </w:r>
    </w:p>
    <w:p w:rsidR="00D17AB7" w:rsidRDefault="00381424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Инюшкин, Н.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М. Провинциальная культура: Природа, типология, феномены.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Саранск, 2003.</w:t>
      </w:r>
    </w:p>
    <w:p w:rsidR="00243252" w:rsidRPr="00F42A6F" w:rsidRDefault="00243252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3252">
        <w:rPr>
          <w:rFonts w:ascii="Times New Roman" w:hAnsi="Times New Roman" w:cs="Times New Roman"/>
          <w:sz w:val="20"/>
          <w:szCs w:val="20"/>
          <w:lang w:val="en-US"/>
        </w:rPr>
        <w:t>Injushkin</w:t>
      </w:r>
      <w:r w:rsidRPr="00F42A6F">
        <w:rPr>
          <w:rFonts w:ascii="Times New Roman" w:hAnsi="Times New Roman" w:cs="Times New Roman"/>
          <w:sz w:val="20"/>
          <w:szCs w:val="20"/>
        </w:rPr>
        <w:t xml:space="preserve">,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Provincial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naja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tura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Priroda</w:t>
      </w:r>
      <w:r w:rsidRPr="00F42A6F">
        <w:rPr>
          <w:rFonts w:ascii="Times New Roman" w:hAnsi="Times New Roman" w:cs="Times New Roman"/>
          <w:sz w:val="20"/>
          <w:szCs w:val="20"/>
        </w:rPr>
        <w:t xml:space="preserve">,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tipologija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,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fenomeny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Saransk</w:t>
      </w:r>
      <w:r w:rsidRPr="00F42A6F">
        <w:rPr>
          <w:rFonts w:ascii="Times New Roman" w:hAnsi="Times New Roman" w:cs="Times New Roman"/>
          <w:sz w:val="20"/>
          <w:szCs w:val="20"/>
        </w:rPr>
        <w:t>, 2003.</w:t>
      </w:r>
    </w:p>
    <w:p w:rsidR="00243252" w:rsidRDefault="00381424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Исаченко Г.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А. Культурный ландшафт и процессы запустения // Культурный ландшафт: теоретические и региональные исследования. </w:t>
      </w:r>
      <w:r w:rsidR="00243252">
        <w:rPr>
          <w:rFonts w:ascii="Times New Roman" w:hAnsi="Times New Roman" w:cs="Times New Roman"/>
          <w:sz w:val="20"/>
          <w:szCs w:val="20"/>
        </w:rPr>
        <w:t xml:space="preserve">– 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М., 2003.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С. 93</w:t>
      </w:r>
      <w:r w:rsidR="00243252">
        <w:rPr>
          <w:rFonts w:ascii="Times New Roman" w:hAnsi="Times New Roman" w:cs="Times New Roman"/>
          <w:sz w:val="20"/>
          <w:szCs w:val="20"/>
        </w:rPr>
        <w:t xml:space="preserve"> – </w:t>
      </w:r>
      <w:r w:rsidR="00D17AB7" w:rsidRPr="00D17AB7">
        <w:rPr>
          <w:rFonts w:ascii="Times New Roman" w:hAnsi="Times New Roman" w:cs="Times New Roman"/>
          <w:sz w:val="20"/>
          <w:szCs w:val="20"/>
        </w:rPr>
        <w:t>106.</w:t>
      </w:r>
    </w:p>
    <w:p w:rsidR="00D17AB7" w:rsidRPr="00F42A6F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Isachenko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landshaft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processy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zapustenija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//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landshaft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teoreticheskie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regional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nye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issledovanija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 xml:space="preserve">–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 xml:space="preserve">., 2003.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42A6F">
        <w:rPr>
          <w:rFonts w:ascii="Times New Roman" w:hAnsi="Times New Roman" w:cs="Times New Roman"/>
          <w:sz w:val="20"/>
          <w:szCs w:val="20"/>
        </w:rPr>
        <w:t>. 93</w:t>
      </w:r>
      <w:r w:rsidR="00722AEA" w:rsidRPr="00F42A6F">
        <w:rPr>
          <w:rFonts w:ascii="Times New Roman" w:hAnsi="Times New Roman" w:cs="Times New Roman"/>
          <w:sz w:val="20"/>
          <w:szCs w:val="20"/>
        </w:rPr>
        <w:t xml:space="preserve"> – </w:t>
      </w:r>
      <w:r w:rsidRPr="00F42A6F">
        <w:rPr>
          <w:rFonts w:ascii="Times New Roman" w:hAnsi="Times New Roman" w:cs="Times New Roman"/>
          <w:sz w:val="20"/>
          <w:szCs w:val="20"/>
        </w:rPr>
        <w:t>106.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Историко-культурное наследие и информационно-коммуникационные технологии: сохранение и исследование: материалы научной конференции (Пермь, 13-14 ноября 2009 г.) / под ред. С. И. Корниенко.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Пермь, 2009.</w:t>
      </w:r>
    </w:p>
    <w:p w:rsidR="00243252" w:rsidRPr="00722AEA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Istoriko</w:t>
      </w:r>
      <w:r w:rsidRPr="00F42A6F">
        <w:rPr>
          <w:rFonts w:ascii="Times New Roman" w:hAnsi="Times New Roman" w:cs="Times New Roman"/>
          <w:sz w:val="20"/>
          <w:szCs w:val="20"/>
        </w:rPr>
        <w:t>-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turnoe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nasledie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informacionno</w:t>
      </w:r>
      <w:r w:rsidRPr="00F42A6F">
        <w:rPr>
          <w:rFonts w:ascii="Times New Roman" w:hAnsi="Times New Roman" w:cs="Times New Roman"/>
          <w:sz w:val="20"/>
          <w:szCs w:val="20"/>
        </w:rPr>
        <w:t>-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kommunikacionnye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tehnologii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sohranenie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issledovanie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materialy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nauchnoj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konferencii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(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Perm</w:t>
      </w:r>
      <w:r w:rsidRPr="00F42A6F">
        <w:rPr>
          <w:rFonts w:ascii="Times New Roman" w:hAnsi="Times New Roman" w:cs="Times New Roman"/>
          <w:sz w:val="20"/>
          <w:szCs w:val="20"/>
        </w:rPr>
        <w:t>', 13</w:t>
      </w:r>
      <w:r w:rsidR="00722AEA" w:rsidRPr="00F42A6F">
        <w:rPr>
          <w:rFonts w:ascii="Times New Roman" w:hAnsi="Times New Roman" w:cs="Times New Roman"/>
          <w:sz w:val="20"/>
          <w:szCs w:val="20"/>
        </w:rPr>
        <w:t xml:space="preserve"> – </w:t>
      </w:r>
      <w:r w:rsidRPr="00F42A6F">
        <w:rPr>
          <w:rFonts w:ascii="Times New Roman" w:hAnsi="Times New Roman" w:cs="Times New Roman"/>
          <w:sz w:val="20"/>
          <w:szCs w:val="20"/>
        </w:rPr>
        <w:t xml:space="preserve">14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nojabrja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2009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42A6F">
        <w:rPr>
          <w:rFonts w:ascii="Times New Roman" w:hAnsi="Times New Roman" w:cs="Times New Roman"/>
          <w:sz w:val="20"/>
          <w:szCs w:val="20"/>
        </w:rPr>
        <w:t xml:space="preserve">.) /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red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 xml:space="preserve">S. I. Kornienko.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722AEA">
        <w:rPr>
          <w:rFonts w:ascii="Times New Roman" w:hAnsi="Times New Roman" w:cs="Times New Roman"/>
          <w:sz w:val="20"/>
          <w:szCs w:val="20"/>
          <w:lang w:val="en-US"/>
        </w:rPr>
        <w:t xml:space="preserve"> Perm', 2009.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Каган М.С. Философия культуры: Становление и развитие.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Спб.,1998.</w:t>
      </w:r>
    </w:p>
    <w:p w:rsidR="00243252" w:rsidRPr="00F42A6F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Kagan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Filosofija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tury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Stanovlenie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razvitie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Spb</w:t>
      </w:r>
      <w:r w:rsidRPr="00F42A6F">
        <w:rPr>
          <w:rFonts w:ascii="Times New Roman" w:hAnsi="Times New Roman" w:cs="Times New Roman"/>
          <w:sz w:val="20"/>
          <w:szCs w:val="20"/>
        </w:rPr>
        <w:t>.,1998.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Каганский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D17AB7">
        <w:rPr>
          <w:rFonts w:ascii="Times New Roman" w:hAnsi="Times New Roman" w:cs="Times New Roman"/>
          <w:sz w:val="20"/>
          <w:szCs w:val="20"/>
        </w:rPr>
        <w:t>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JI</w:t>
      </w:r>
      <w:r w:rsidRPr="00D17AB7">
        <w:rPr>
          <w:rFonts w:ascii="Times New Roman" w:hAnsi="Times New Roman" w:cs="Times New Roman"/>
          <w:sz w:val="20"/>
          <w:szCs w:val="20"/>
        </w:rPr>
        <w:t xml:space="preserve">. Культурный ландшафт и советское обитаемое пространство.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М., 2001.</w:t>
      </w:r>
    </w:p>
    <w:p w:rsidR="00243252" w:rsidRPr="00F42A6F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lastRenderedPageBreak/>
        <w:t>Kaganskij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JI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landshaft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sovetskoe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obitaemoe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prostranstvo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>., 2001.</w:t>
      </w:r>
    </w:p>
    <w:p w:rsidR="00D17AB7" w:rsidRDefault="00381424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Крылов М.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П. Структурный анализ российского пространства: культурные регионы и местное самосознание // Культурная география.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М., 2001.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С. 143</w:t>
      </w:r>
      <w:r w:rsidR="00243252">
        <w:rPr>
          <w:rFonts w:ascii="Times New Roman" w:hAnsi="Times New Roman" w:cs="Times New Roman"/>
          <w:sz w:val="20"/>
          <w:szCs w:val="20"/>
        </w:rPr>
        <w:t xml:space="preserve"> – </w:t>
      </w:r>
      <w:r w:rsidR="00D17AB7" w:rsidRPr="00D17AB7">
        <w:rPr>
          <w:rFonts w:ascii="Times New Roman" w:hAnsi="Times New Roman" w:cs="Times New Roman"/>
          <w:sz w:val="20"/>
          <w:szCs w:val="20"/>
        </w:rPr>
        <w:t>171.</w:t>
      </w:r>
    </w:p>
    <w:p w:rsidR="00243252" w:rsidRPr="00F42A6F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Krylov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Strukturnyj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analiz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rossijskogo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prostranstva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turnye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regiony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mestnoe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samosoznanie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//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turnaja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geografija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 xml:space="preserve">., 2001.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42A6F">
        <w:rPr>
          <w:rFonts w:ascii="Times New Roman" w:hAnsi="Times New Roman" w:cs="Times New Roman"/>
          <w:sz w:val="20"/>
          <w:szCs w:val="20"/>
        </w:rPr>
        <w:t>. 143</w:t>
      </w:r>
      <w:r w:rsidR="00722AEA" w:rsidRPr="00F42A6F">
        <w:rPr>
          <w:rFonts w:ascii="Times New Roman" w:hAnsi="Times New Roman" w:cs="Times New Roman"/>
          <w:sz w:val="20"/>
          <w:szCs w:val="20"/>
        </w:rPr>
        <w:t xml:space="preserve"> – </w:t>
      </w:r>
      <w:r w:rsidRPr="00F42A6F">
        <w:rPr>
          <w:rFonts w:ascii="Times New Roman" w:hAnsi="Times New Roman" w:cs="Times New Roman"/>
          <w:sz w:val="20"/>
          <w:szCs w:val="20"/>
        </w:rPr>
        <w:t>171.</w:t>
      </w:r>
    </w:p>
    <w:p w:rsidR="00243252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Кучмаева И.К. Культурное наследие: современные проблемы.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М, 1987.</w:t>
      </w:r>
    </w:p>
    <w:p w:rsidR="00D17AB7" w:rsidRPr="00F42A6F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Kuchmaeva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turnoe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nasledie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sovremennye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problemy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>, 1987.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Лихачев Д.С. Русская культура.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СПб., 2000.</w:t>
      </w:r>
    </w:p>
    <w:p w:rsidR="00243252" w:rsidRPr="00F42A6F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Lihachev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Russkaja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tura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SPb</w:t>
      </w:r>
      <w:r w:rsidRPr="00F42A6F">
        <w:rPr>
          <w:rFonts w:ascii="Times New Roman" w:hAnsi="Times New Roman" w:cs="Times New Roman"/>
          <w:sz w:val="20"/>
          <w:szCs w:val="20"/>
        </w:rPr>
        <w:t>., 2000.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Лотман Ю.М. Беседы о русской культуре.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СПб., 1994.</w:t>
      </w:r>
    </w:p>
    <w:p w:rsidR="00243252" w:rsidRPr="00AF65A7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 xml:space="preserve">Lotman Ju.M. Besedy o russkoj kul'ture. </w:t>
      </w:r>
      <w:r w:rsidR="00722AEA" w:rsidRPr="00722AEA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 xml:space="preserve"> SPb., 1994.</w:t>
      </w:r>
    </w:p>
    <w:p w:rsidR="00243252" w:rsidRDefault="00381424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Лысова Н.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Ю. Архитектурное наследие: проблема ценности :дис. … канд. филос. наук.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Саранск, 1997.</w:t>
      </w:r>
    </w:p>
    <w:p w:rsidR="00D17AB7" w:rsidRPr="00F42A6F" w:rsidRDefault="00D17AB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2AEA">
        <w:rPr>
          <w:rFonts w:ascii="Times New Roman" w:hAnsi="Times New Roman" w:cs="Times New Roman"/>
          <w:sz w:val="20"/>
          <w:szCs w:val="20"/>
        </w:rPr>
        <w:t xml:space="preserve"> 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Lysova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AF65A7" w:rsidRPr="00F42A6F">
        <w:rPr>
          <w:rFonts w:ascii="Times New Roman" w:hAnsi="Times New Roman" w:cs="Times New Roman"/>
          <w:sz w:val="20"/>
          <w:szCs w:val="20"/>
        </w:rPr>
        <w:t>.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Ju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Arhitekturnoe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nasledie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problema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cennosti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 :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dis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. … 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kand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filos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nauk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="00AF65A7"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="00AF65A7" w:rsidRPr="00AF65A7">
        <w:rPr>
          <w:rFonts w:ascii="Times New Roman" w:hAnsi="Times New Roman" w:cs="Times New Roman"/>
          <w:sz w:val="20"/>
          <w:szCs w:val="20"/>
          <w:lang w:val="en-US"/>
        </w:rPr>
        <w:t>Saransk</w:t>
      </w:r>
      <w:r w:rsidR="00AF65A7" w:rsidRPr="00F42A6F">
        <w:rPr>
          <w:rFonts w:ascii="Times New Roman" w:hAnsi="Times New Roman" w:cs="Times New Roman"/>
          <w:sz w:val="20"/>
          <w:szCs w:val="20"/>
        </w:rPr>
        <w:t>, 1997.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Мазуров Ю.Л., Кулинская С.В., Вергунов А.П. Влияние экологических факторов на сохранение культурного наследия // Экология культуры: Альманах института наследия «Территория».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М.,2000.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С. 163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>179</w:t>
      </w:r>
      <w:r w:rsidR="009C22EE">
        <w:rPr>
          <w:rFonts w:ascii="Times New Roman" w:hAnsi="Times New Roman" w:cs="Times New Roman"/>
          <w:sz w:val="20"/>
          <w:szCs w:val="20"/>
        </w:rPr>
        <w:t>.</w:t>
      </w:r>
    </w:p>
    <w:p w:rsidR="00243252" w:rsidRPr="00D17AB7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</w:rPr>
        <w:t xml:space="preserve">Mazurov Ju.L., Kulinskaja S.V., Vergunov A.P. Vlijanie jekologicheskih faktorov na sohranenie kul'turnogo nasledija // Jekologija kul'tury: Al'manah instituta nasledija «Territorija».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AF65A7">
        <w:rPr>
          <w:rFonts w:ascii="Times New Roman" w:hAnsi="Times New Roman" w:cs="Times New Roman"/>
          <w:sz w:val="20"/>
          <w:szCs w:val="20"/>
        </w:rPr>
        <w:t xml:space="preserve"> M.,2000.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AF65A7">
        <w:rPr>
          <w:rFonts w:ascii="Times New Roman" w:hAnsi="Times New Roman" w:cs="Times New Roman"/>
          <w:sz w:val="20"/>
          <w:szCs w:val="20"/>
        </w:rPr>
        <w:t xml:space="preserve"> S. 163-179.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Миронова Т.Г. Сохранение природного и культурного наследия как императив культурной политики постиндустриального общества: дисс. … канд. культурол. наук.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М, 2000.</w:t>
      </w:r>
    </w:p>
    <w:p w:rsidR="00243252" w:rsidRPr="00F42A6F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Mironova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Sohranenie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prirodnogo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turnogo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nasledija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kak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imperativ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politiki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postindustrial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nogo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obshhestva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diss</w:t>
      </w:r>
      <w:r w:rsidRPr="00F42A6F">
        <w:rPr>
          <w:rFonts w:ascii="Times New Roman" w:hAnsi="Times New Roman" w:cs="Times New Roman"/>
          <w:sz w:val="20"/>
          <w:szCs w:val="20"/>
        </w:rPr>
        <w:t xml:space="preserve">. …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kand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turol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nauk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>, 2000.</w:t>
      </w:r>
    </w:p>
    <w:p w:rsidR="00D17AB7" w:rsidRPr="00243252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Пиотух Н.В., Фролов А.А. Электронный историко-географический атлас Деревской пятины. Круг идей: электронные ресурсы исторической информатики. Труды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17AB7">
        <w:rPr>
          <w:rFonts w:ascii="Times New Roman" w:hAnsi="Times New Roman" w:cs="Times New Roman"/>
          <w:sz w:val="20"/>
          <w:szCs w:val="20"/>
        </w:rPr>
        <w:t xml:space="preserve"> конференции Ассоциации «История и Компьютер».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 xml:space="preserve">2003 </w:t>
      </w:r>
      <w:r w:rsidRPr="00D17AB7">
        <w:rPr>
          <w:rFonts w:ascii="Times New Roman" w:hAnsi="Times New Roman" w:cs="Times New Roman"/>
          <w:sz w:val="20"/>
          <w:szCs w:val="20"/>
        </w:rPr>
        <w:t>г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://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sng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text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krug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/2003/198</w:t>
      </w:r>
      <w:r w:rsidR="00243252" w:rsidRPr="0024325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="00243252" w:rsidRPr="0024325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43252">
        <w:rPr>
          <w:rFonts w:ascii="Times New Roman" w:hAnsi="Times New Roman" w:cs="Times New Roman"/>
          <w:sz w:val="20"/>
          <w:szCs w:val="20"/>
          <w:lang w:val="en-US"/>
        </w:rPr>
        <w:t>233.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pdf</w:t>
      </w:r>
    </w:p>
    <w:p w:rsidR="00243252" w:rsidRPr="00243252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Piotuh N.V., Frolov A.A. Jelektronnyj istoriko-geograficheskij atlas Derevskoj pjatiny. Krug idej: jelektronnye resursy istoricheskoj informatiki. Trudy VIII konferencii Associacii «Istorija i Komp'juter». 2003 g. URL: http://www.aik-sng.ru/text/krug/2003/198</w:t>
      </w:r>
      <w:r w:rsidR="00722AEA" w:rsidRPr="00722A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="00722AEA" w:rsidRPr="00722A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233.pdf</w:t>
      </w:r>
    </w:p>
    <w:p w:rsidR="00D17AB7" w:rsidRDefault="00381424" w:rsidP="00AF65A7">
      <w:pPr>
        <w:pStyle w:val="21"/>
        <w:numPr>
          <w:ilvl w:val="0"/>
          <w:numId w:val="23"/>
        </w:numPr>
        <w:shd w:val="clear" w:color="auto" w:fill="auto"/>
        <w:spacing w:before="0" w:line="240" w:lineRule="auto"/>
        <w:ind w:left="0" w:right="5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Пьянков С.В., Корниенко С.И., Круглова А.С.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Историко-культурное наследие Пермского </w:t>
      </w:r>
      <w:hyperlink r:id="rId11" w:history="1">
        <w:r w:rsidR="00D17AB7" w:rsidRPr="00D17AB7">
          <w:rPr>
            <w:rFonts w:ascii="Times New Roman" w:hAnsi="Times New Roman" w:cs="Times New Roman"/>
            <w:sz w:val="20"/>
            <w:szCs w:val="20"/>
          </w:rPr>
          <w:t>края: сохранение, визуализация и изучение средствами ГИС-технологий, Информационный</w:t>
        </w:r>
      </w:hyperlink>
      <w:r w:rsidR="00D17AB7" w:rsidRPr="00D17AB7">
        <w:rPr>
          <w:rFonts w:ascii="Times New Roman" w:hAnsi="Times New Roman" w:cs="Times New Roman"/>
          <w:sz w:val="20"/>
          <w:szCs w:val="20"/>
        </w:rPr>
        <w:t xml:space="preserve"> бюллетень Ассоциации "История и Компьютер". Материалы XIV конференции Ассоциации «История и Компьютер», Москва, 3-5 октября 2014 г., Московский государственный университет, Москва</w:t>
      </w:r>
      <w:r w:rsidR="009C22EE">
        <w:rPr>
          <w:rFonts w:ascii="Times New Roman" w:hAnsi="Times New Roman" w:cs="Times New Roman"/>
          <w:sz w:val="20"/>
          <w:szCs w:val="20"/>
        </w:rPr>
        <w:t xml:space="preserve">, 2014.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="009C22EE">
        <w:rPr>
          <w:rFonts w:ascii="Times New Roman" w:hAnsi="Times New Roman" w:cs="Times New Roman"/>
          <w:sz w:val="20"/>
          <w:szCs w:val="20"/>
        </w:rPr>
        <w:t xml:space="preserve"> Вып. 42.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="009C22EE">
        <w:rPr>
          <w:rFonts w:ascii="Times New Roman" w:hAnsi="Times New Roman" w:cs="Times New Roman"/>
          <w:sz w:val="20"/>
          <w:szCs w:val="20"/>
        </w:rPr>
        <w:t xml:space="preserve"> С. 142 – 144.</w:t>
      </w:r>
    </w:p>
    <w:p w:rsidR="00243252" w:rsidRPr="00F42A6F" w:rsidRDefault="00AF65A7" w:rsidP="00AF65A7">
      <w:pPr>
        <w:pStyle w:val="21"/>
        <w:shd w:val="clear" w:color="auto" w:fill="auto"/>
        <w:spacing w:before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</w:rPr>
        <w:t xml:space="preserve">P'jankov S.V., Kornienko S.I., Kruglova A.S. Istoriko-kul'turnoe nasledie Permskogo kraja: sohranenie, vizualizacija i izuchenie sredstvami GIS-tehnologij, Informacionnyj bjulleten' Associacii "Istorija i Komp'juter".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Materialy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konferencii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Associacii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«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Komp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juter</w:t>
      </w:r>
      <w:r w:rsidRPr="00F42A6F">
        <w:rPr>
          <w:rFonts w:ascii="Times New Roman" w:hAnsi="Times New Roman" w:cs="Times New Roman"/>
          <w:sz w:val="20"/>
          <w:szCs w:val="20"/>
        </w:rPr>
        <w:t xml:space="preserve">»,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Moskva</w:t>
      </w:r>
      <w:r w:rsidRPr="00F42A6F">
        <w:rPr>
          <w:rFonts w:ascii="Times New Roman" w:hAnsi="Times New Roman" w:cs="Times New Roman"/>
          <w:sz w:val="20"/>
          <w:szCs w:val="20"/>
        </w:rPr>
        <w:t xml:space="preserve">, 3-5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oktjabrja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2014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42A6F">
        <w:rPr>
          <w:rFonts w:ascii="Times New Roman" w:hAnsi="Times New Roman" w:cs="Times New Roman"/>
          <w:sz w:val="20"/>
          <w:szCs w:val="20"/>
        </w:rPr>
        <w:t xml:space="preserve">.,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Moskovskij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gosudarstvennyj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universitet</w:t>
      </w:r>
      <w:r w:rsidRPr="00F42A6F">
        <w:rPr>
          <w:rFonts w:ascii="Times New Roman" w:hAnsi="Times New Roman" w:cs="Times New Roman"/>
          <w:sz w:val="20"/>
          <w:szCs w:val="20"/>
        </w:rPr>
        <w:t xml:space="preserve">,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Moskva</w:t>
      </w:r>
      <w:r w:rsidRPr="00F42A6F">
        <w:rPr>
          <w:rFonts w:ascii="Times New Roman" w:hAnsi="Times New Roman" w:cs="Times New Roman"/>
          <w:sz w:val="20"/>
          <w:szCs w:val="20"/>
        </w:rPr>
        <w:t xml:space="preserve">, 2014.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Vyp</w:t>
      </w:r>
      <w:r w:rsidRPr="00F42A6F">
        <w:rPr>
          <w:rFonts w:ascii="Times New Roman" w:hAnsi="Times New Roman" w:cs="Times New Roman"/>
          <w:sz w:val="20"/>
          <w:szCs w:val="20"/>
        </w:rPr>
        <w:t xml:space="preserve">. 42.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42A6F">
        <w:rPr>
          <w:rFonts w:ascii="Times New Roman" w:hAnsi="Times New Roman" w:cs="Times New Roman"/>
          <w:sz w:val="20"/>
          <w:szCs w:val="20"/>
        </w:rPr>
        <w:t>. 142 – 144.</w:t>
      </w:r>
    </w:p>
    <w:p w:rsidR="00D17AB7" w:rsidRDefault="00381424" w:rsidP="00AF65A7">
      <w:pPr>
        <w:pStyle w:val="21"/>
        <w:numPr>
          <w:ilvl w:val="0"/>
          <w:numId w:val="23"/>
        </w:numPr>
        <w:shd w:val="clear" w:color="auto" w:fill="auto"/>
        <w:spacing w:before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Работкевич А.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С. Государственная политика в области охраны памятников истории и культуры в России в XVII начале XX века: дисс. … канд. культуролог, наук. </w:t>
      </w:r>
      <w:r w:rsidR="00243252">
        <w:rPr>
          <w:rFonts w:ascii="Times New Roman" w:hAnsi="Times New Roman" w:cs="Times New Roman"/>
          <w:sz w:val="20"/>
          <w:szCs w:val="20"/>
        </w:rPr>
        <w:t>– М., 1999.</w:t>
      </w:r>
    </w:p>
    <w:p w:rsidR="00243252" w:rsidRPr="00F42A6F" w:rsidRDefault="00AF65A7" w:rsidP="00AF65A7">
      <w:pPr>
        <w:pStyle w:val="21"/>
        <w:shd w:val="clear" w:color="auto" w:fill="auto"/>
        <w:spacing w:before="0" w:line="240" w:lineRule="auto"/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Rabotkevich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Gosudarstvennaja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politika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oblasti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ohrany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pamjatnikov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istorii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Rossii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nachale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veka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diss</w:t>
      </w:r>
      <w:r w:rsidRPr="00F42A6F">
        <w:rPr>
          <w:rFonts w:ascii="Times New Roman" w:hAnsi="Times New Roman" w:cs="Times New Roman"/>
          <w:sz w:val="20"/>
          <w:szCs w:val="20"/>
        </w:rPr>
        <w:t xml:space="preserve">. …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kand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turolog</w:t>
      </w:r>
      <w:r w:rsidRPr="00F42A6F">
        <w:rPr>
          <w:rFonts w:ascii="Times New Roman" w:hAnsi="Times New Roman" w:cs="Times New Roman"/>
          <w:sz w:val="20"/>
          <w:szCs w:val="20"/>
        </w:rPr>
        <w:t xml:space="preserve">,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nauk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>., 1999.</w:t>
      </w:r>
    </w:p>
    <w:p w:rsidR="00D17AB7" w:rsidRDefault="00381424" w:rsidP="00AF65A7">
      <w:pPr>
        <w:pStyle w:val="21"/>
        <w:numPr>
          <w:ilvl w:val="0"/>
          <w:numId w:val="23"/>
        </w:numPr>
        <w:shd w:val="clear" w:color="auto" w:fill="auto"/>
        <w:spacing w:before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Резван, А.П., Сенцов, А.</w:t>
      </w:r>
      <w:r w:rsidR="00D17AB7" w:rsidRPr="00D17AB7">
        <w:rPr>
          <w:rFonts w:ascii="Times New Roman" w:hAnsi="Times New Roman" w:cs="Times New Roman"/>
          <w:sz w:val="20"/>
          <w:szCs w:val="20"/>
        </w:rPr>
        <w:t>С. Уголовно-правовые меры борьбы с хищениями предметов, имеющих осо</w:t>
      </w:r>
      <w:r>
        <w:rPr>
          <w:rFonts w:ascii="Times New Roman" w:hAnsi="Times New Roman" w:cs="Times New Roman"/>
          <w:sz w:val="20"/>
          <w:szCs w:val="20"/>
        </w:rPr>
        <w:t>бую ценность / А.П. Резван, A.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С. Сенцов.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Волгоград, 1999.</w:t>
      </w:r>
    </w:p>
    <w:p w:rsidR="00243252" w:rsidRPr="00D17AB7" w:rsidRDefault="00AF65A7" w:rsidP="00AF65A7">
      <w:pPr>
        <w:pStyle w:val="21"/>
        <w:shd w:val="clear" w:color="auto" w:fill="auto"/>
        <w:spacing w:before="0" w:line="240" w:lineRule="auto"/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</w:rPr>
        <w:t xml:space="preserve">Rezvan, A.P., Sencov, A.S. Ugolovno-pravovye mery bor'by s hishhenijami predmetov, imejushhih osobuju cennost' / A.P. Rezvan, A.S. Sencov.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Pr="00AF65A7">
        <w:rPr>
          <w:rFonts w:ascii="Times New Roman" w:hAnsi="Times New Roman" w:cs="Times New Roman"/>
          <w:sz w:val="20"/>
          <w:szCs w:val="20"/>
        </w:rPr>
        <w:t xml:space="preserve"> Volgograd, 1999.</w:t>
      </w:r>
    </w:p>
    <w:p w:rsidR="00D17AB7" w:rsidRDefault="00381424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Селезнева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Е.Н. Культурное наследие и культурная политика России 1990-х гг.: теоретико-методологические проблемы / Рос.ин-т культурологии. М, 2003.</w:t>
      </w:r>
    </w:p>
    <w:p w:rsidR="00243252" w:rsidRPr="00D17AB7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Selezneva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turnoe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nasledie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turnaja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politika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Rossii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1990-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gg</w:t>
      </w:r>
      <w:r w:rsidRPr="00F42A6F">
        <w:rPr>
          <w:rFonts w:ascii="Times New Roman" w:hAnsi="Times New Roman" w:cs="Times New Roman"/>
          <w:sz w:val="20"/>
          <w:szCs w:val="20"/>
        </w:rPr>
        <w:t xml:space="preserve">.: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teoretiko</w:t>
      </w:r>
      <w:r w:rsidRPr="00F42A6F">
        <w:rPr>
          <w:rFonts w:ascii="Times New Roman" w:hAnsi="Times New Roman" w:cs="Times New Roman"/>
          <w:sz w:val="20"/>
          <w:szCs w:val="20"/>
        </w:rPr>
        <w:t>-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metodologicheskie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problemy</w:t>
      </w:r>
      <w:r w:rsidRPr="00F42A6F">
        <w:rPr>
          <w:rFonts w:ascii="Times New Roman" w:hAnsi="Times New Roman" w:cs="Times New Roman"/>
          <w:sz w:val="20"/>
          <w:szCs w:val="20"/>
        </w:rPr>
        <w:t xml:space="preserve"> /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Ros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F42A6F">
        <w:rPr>
          <w:rFonts w:ascii="Times New Roman" w:hAnsi="Times New Roman" w:cs="Times New Roman"/>
          <w:sz w:val="20"/>
          <w:szCs w:val="20"/>
        </w:rPr>
        <w:t>-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turologii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</w:rPr>
        <w:t>M, 2003.</w:t>
      </w:r>
    </w:p>
    <w:p w:rsidR="00D17AB7" w:rsidRDefault="00381424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Сытин П.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В. По старой и новой Москве: Исторические районы, главные улицы и площади Великого города. </w:t>
      </w:r>
      <w:r w:rsidR="00722AEA"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М, Ленинград, 1947.</w:t>
      </w:r>
    </w:p>
    <w:p w:rsidR="00243252" w:rsidRPr="00F42A6F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Sytin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Po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staroj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novoj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Moskve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Istoricheskie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rajony</w:t>
      </w:r>
      <w:r w:rsidRPr="00F42A6F">
        <w:rPr>
          <w:rFonts w:ascii="Times New Roman" w:hAnsi="Times New Roman" w:cs="Times New Roman"/>
          <w:sz w:val="20"/>
          <w:szCs w:val="20"/>
        </w:rPr>
        <w:t xml:space="preserve">,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glavnye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ulicy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ploshhadi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Velikogo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goroda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 xml:space="preserve">,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Leningrad</w:t>
      </w:r>
      <w:r w:rsidRPr="00F42A6F">
        <w:rPr>
          <w:rFonts w:ascii="Times New Roman" w:hAnsi="Times New Roman" w:cs="Times New Roman"/>
          <w:sz w:val="20"/>
          <w:szCs w:val="20"/>
        </w:rPr>
        <w:t>, 1947.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Туровский Р.Ф. Культурные ландшафты России.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D17AB7">
        <w:rPr>
          <w:rFonts w:ascii="Times New Roman" w:hAnsi="Times New Roman" w:cs="Times New Roman"/>
          <w:sz w:val="20"/>
          <w:szCs w:val="20"/>
        </w:rPr>
        <w:t xml:space="preserve"> М., 1998.</w:t>
      </w:r>
    </w:p>
    <w:p w:rsidR="00243252" w:rsidRPr="00F42A6F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Turovskij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turnye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landshafty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Rossii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F42A6F">
        <w:rPr>
          <w:rFonts w:ascii="Times New Roman" w:hAnsi="Times New Roman" w:cs="Times New Roman"/>
          <w:sz w:val="20"/>
          <w:szCs w:val="20"/>
        </w:rPr>
        <w:t>., 1998.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AB7">
        <w:rPr>
          <w:rFonts w:ascii="Times New Roman" w:hAnsi="Times New Roman" w:cs="Times New Roman"/>
          <w:sz w:val="20"/>
          <w:szCs w:val="20"/>
        </w:rPr>
        <w:t xml:space="preserve">Усачев А.В. Концепция информационной системы Актуализация историко-культурного наследия. Круг идей: модели и технологии исторических реконструкций. Труды </w:t>
      </w:r>
      <w:r w:rsidRPr="00D17AB7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FD6801">
        <w:rPr>
          <w:rFonts w:ascii="Times New Roman" w:hAnsi="Times New Roman" w:cs="Times New Roman"/>
          <w:sz w:val="20"/>
          <w:szCs w:val="20"/>
        </w:rPr>
        <w:t>конференции Ассоциации «История и Компьютер». 2010 г, с. 197</w:t>
      </w:r>
      <w:r w:rsidR="00722AEA">
        <w:rPr>
          <w:rFonts w:ascii="Times New Roman" w:hAnsi="Times New Roman" w:cs="Times New Roman"/>
          <w:sz w:val="20"/>
          <w:szCs w:val="20"/>
        </w:rPr>
        <w:t xml:space="preserve"> – </w:t>
      </w:r>
      <w:r w:rsidRPr="00FD6801">
        <w:rPr>
          <w:rFonts w:ascii="Times New Roman" w:hAnsi="Times New Roman" w:cs="Times New Roman"/>
          <w:sz w:val="20"/>
          <w:szCs w:val="20"/>
        </w:rPr>
        <w:t xml:space="preserve">216. </w:t>
      </w:r>
      <w:r w:rsidRPr="00FD6801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D6801">
        <w:rPr>
          <w:rFonts w:ascii="Times New Roman" w:hAnsi="Times New Roman" w:cs="Times New Roman"/>
          <w:sz w:val="20"/>
          <w:szCs w:val="20"/>
        </w:rPr>
        <w:t xml:space="preserve">: </w:t>
      </w:r>
      <w:r w:rsidRPr="00FD680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FD6801">
        <w:rPr>
          <w:rFonts w:ascii="Times New Roman" w:hAnsi="Times New Roman" w:cs="Times New Roman"/>
          <w:sz w:val="20"/>
          <w:szCs w:val="20"/>
        </w:rPr>
        <w:t>://</w:t>
      </w:r>
      <w:r w:rsidRPr="00FD680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D6801">
        <w:rPr>
          <w:rFonts w:ascii="Times New Roman" w:hAnsi="Times New Roman" w:cs="Times New Roman"/>
          <w:sz w:val="20"/>
          <w:szCs w:val="20"/>
        </w:rPr>
        <w:t>.</w:t>
      </w:r>
      <w:r w:rsidRPr="00FD6801"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FD6801">
        <w:rPr>
          <w:rFonts w:ascii="Times New Roman" w:hAnsi="Times New Roman" w:cs="Times New Roman"/>
          <w:sz w:val="20"/>
          <w:szCs w:val="20"/>
        </w:rPr>
        <w:t>-</w:t>
      </w:r>
      <w:r w:rsidRPr="00FD6801">
        <w:rPr>
          <w:rFonts w:ascii="Times New Roman" w:hAnsi="Times New Roman" w:cs="Times New Roman"/>
          <w:sz w:val="20"/>
          <w:szCs w:val="20"/>
          <w:lang w:val="en-US"/>
        </w:rPr>
        <w:t>sng</w:t>
      </w:r>
      <w:r w:rsidRPr="00FD6801">
        <w:rPr>
          <w:rFonts w:ascii="Times New Roman" w:hAnsi="Times New Roman" w:cs="Times New Roman"/>
          <w:sz w:val="20"/>
          <w:szCs w:val="20"/>
        </w:rPr>
        <w:t>.</w:t>
      </w:r>
      <w:r w:rsidRPr="00FD680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FD6801">
        <w:rPr>
          <w:rFonts w:ascii="Times New Roman" w:hAnsi="Times New Roman" w:cs="Times New Roman"/>
          <w:sz w:val="20"/>
          <w:szCs w:val="20"/>
        </w:rPr>
        <w:t>/</w:t>
      </w:r>
      <w:r w:rsidRPr="00FD6801">
        <w:rPr>
          <w:rFonts w:ascii="Times New Roman" w:hAnsi="Times New Roman" w:cs="Times New Roman"/>
          <w:sz w:val="20"/>
          <w:szCs w:val="20"/>
          <w:lang w:val="en-US"/>
        </w:rPr>
        <w:t>text</w:t>
      </w:r>
      <w:r w:rsidRPr="00FD6801">
        <w:rPr>
          <w:rFonts w:ascii="Times New Roman" w:hAnsi="Times New Roman" w:cs="Times New Roman"/>
          <w:sz w:val="20"/>
          <w:szCs w:val="20"/>
        </w:rPr>
        <w:t>/</w:t>
      </w:r>
      <w:r w:rsidRPr="00FD6801">
        <w:rPr>
          <w:rFonts w:ascii="Times New Roman" w:hAnsi="Times New Roman" w:cs="Times New Roman"/>
          <w:sz w:val="20"/>
          <w:szCs w:val="20"/>
          <w:lang w:val="en-US"/>
        </w:rPr>
        <w:t>krug</w:t>
      </w:r>
      <w:r w:rsidRPr="00FD6801">
        <w:rPr>
          <w:rFonts w:ascii="Times New Roman" w:hAnsi="Times New Roman" w:cs="Times New Roman"/>
          <w:sz w:val="20"/>
          <w:szCs w:val="20"/>
        </w:rPr>
        <w:t>/2010/11.</w:t>
      </w:r>
      <w:r w:rsidRPr="00FD6801">
        <w:rPr>
          <w:rFonts w:ascii="Times New Roman" w:hAnsi="Times New Roman" w:cs="Times New Roman"/>
          <w:sz w:val="20"/>
          <w:szCs w:val="20"/>
          <w:lang w:val="en-US"/>
        </w:rPr>
        <w:t>pdf</w:t>
      </w:r>
    </w:p>
    <w:p w:rsidR="00243252" w:rsidRPr="00AF65A7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Usachev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Koncepcija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informacionnoj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sistemy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Aktualizacija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istoriko</w:t>
      </w:r>
      <w:r w:rsidRPr="00F42A6F">
        <w:rPr>
          <w:rFonts w:ascii="Times New Roman" w:hAnsi="Times New Roman" w:cs="Times New Roman"/>
          <w:sz w:val="20"/>
          <w:szCs w:val="20"/>
        </w:rPr>
        <w:t>-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turnogo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nasledija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Krug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idej</w:t>
      </w:r>
      <w:r w:rsidRPr="00F42A6F">
        <w:rPr>
          <w:rFonts w:ascii="Times New Roman" w:hAnsi="Times New Roman" w:cs="Times New Roman"/>
          <w:sz w:val="20"/>
          <w:szCs w:val="20"/>
        </w:rPr>
        <w:t xml:space="preserve">: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modeli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tehnologii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istoricheskih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rekonstrukcij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Trudy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XIkonferencii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Associacii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«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Istorija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Komp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juter</w:t>
      </w:r>
      <w:r w:rsidRPr="00F42A6F">
        <w:rPr>
          <w:rFonts w:ascii="Times New Roman" w:hAnsi="Times New Roman" w:cs="Times New Roman"/>
          <w:sz w:val="20"/>
          <w:szCs w:val="20"/>
        </w:rPr>
        <w:t xml:space="preserve">».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2010 g, s. 197</w:t>
      </w:r>
      <w:r w:rsidR="00722AEA" w:rsidRPr="00F42A6F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216. URL: http://www.aik-sng.ru/text/krug/2010/11.pdf</w:t>
      </w:r>
    </w:p>
    <w:p w:rsidR="00FD6801" w:rsidRPr="00243252" w:rsidRDefault="00FD6801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3252">
        <w:rPr>
          <w:rFonts w:ascii="Times New Roman" w:eastAsia="TimesNewRoman" w:hAnsi="Times New Roman" w:cs="Times New Roman"/>
          <w:sz w:val="20"/>
          <w:szCs w:val="20"/>
        </w:rPr>
        <w:lastRenderedPageBreak/>
        <w:t>Федеральный</w:t>
      </w:r>
      <w:r w:rsidR="00381424" w:rsidRPr="00243252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43252">
        <w:rPr>
          <w:rFonts w:ascii="Times New Roman" w:eastAsia="TimesNewRoman" w:hAnsi="Times New Roman" w:cs="Times New Roman"/>
          <w:sz w:val="20"/>
          <w:szCs w:val="20"/>
        </w:rPr>
        <w:t xml:space="preserve">Закон № 73 «Об объектах культурного наследия (памятниках истории и культуры) народов РФ». [Электронный ресурс] URL: </w:t>
      </w:r>
      <w:hyperlink r:id="rId12" w:history="1">
        <w:r w:rsidRPr="00243252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http://base.consultant.ru/cons/cgi/online.cgi?req=doc;base=LAW;n=133519;dst=0;ts=BD89BCAF85968159DF2AC6A77FD0F6C8;rnd=0.01738582399258859</w:t>
        </w:r>
      </w:hyperlink>
      <w:hyperlink r:id="rId13" w:history="1"/>
    </w:p>
    <w:p w:rsidR="00243252" w:rsidRPr="00F42A6F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  <w:lang w:val="de-AT"/>
        </w:rPr>
      </w:pPr>
      <w:r w:rsidRPr="00AF65A7">
        <w:rPr>
          <w:rFonts w:ascii="Times New Roman" w:hAnsi="Times New Roman" w:cs="Times New Roman"/>
          <w:sz w:val="20"/>
          <w:szCs w:val="20"/>
        </w:rPr>
        <w:t xml:space="preserve">Federal'nyj Zakon № 73 «Ob ob#ektah kul'turnogo nasledija (pamjatnikah istorii i kul'tury) narodov RF». </w:t>
      </w:r>
      <w:r w:rsidRPr="00F42A6F">
        <w:rPr>
          <w:rFonts w:ascii="Times New Roman" w:hAnsi="Times New Roman" w:cs="Times New Roman"/>
          <w:sz w:val="20"/>
          <w:szCs w:val="20"/>
          <w:lang w:val="de-AT"/>
        </w:rPr>
        <w:t>[Jelektronnyj resurs] URL: http://base.consultant.ru/cons/cgi/online.cgi?req=doc;base=LAW;n=133519;dst=0;ts=BD89BCAF85968159DF2AC6A77FD0F6C8;rnd=0.01738582399258859</w:t>
      </w:r>
    </w:p>
    <w:p w:rsidR="00D17AB7" w:rsidRDefault="00D17AB7" w:rsidP="00AF65A7">
      <w:pPr>
        <w:pStyle w:val="af3"/>
        <w:numPr>
          <w:ilvl w:val="0"/>
          <w:numId w:val="2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6801">
        <w:rPr>
          <w:rFonts w:ascii="Times New Roman" w:hAnsi="Times New Roman" w:cs="Times New Roman"/>
          <w:sz w:val="20"/>
          <w:szCs w:val="20"/>
        </w:rPr>
        <w:t xml:space="preserve">Флиер А.И. О новой культурной политике России // Общественные науки и современность.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FD6801">
        <w:rPr>
          <w:rFonts w:ascii="Times New Roman" w:hAnsi="Times New Roman" w:cs="Times New Roman"/>
          <w:sz w:val="20"/>
          <w:szCs w:val="20"/>
        </w:rPr>
        <w:t xml:space="preserve"> 1994.</w:t>
      </w:r>
      <w:r w:rsidR="009C22EE">
        <w:rPr>
          <w:rFonts w:ascii="Times New Roman" w:hAnsi="Times New Roman" w:cs="Times New Roman"/>
          <w:sz w:val="20"/>
          <w:szCs w:val="20"/>
        </w:rPr>
        <w:t xml:space="preserve">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="009C22EE">
        <w:rPr>
          <w:rFonts w:ascii="Times New Roman" w:hAnsi="Times New Roman" w:cs="Times New Roman"/>
          <w:sz w:val="20"/>
          <w:szCs w:val="20"/>
        </w:rPr>
        <w:t xml:space="preserve"> </w:t>
      </w:r>
      <w:r w:rsidRPr="00FD6801">
        <w:rPr>
          <w:rFonts w:ascii="Times New Roman" w:hAnsi="Times New Roman" w:cs="Times New Roman"/>
          <w:sz w:val="20"/>
          <w:szCs w:val="20"/>
        </w:rPr>
        <w:t xml:space="preserve"> №5. </w:t>
      </w:r>
      <w:r w:rsidR="00243252">
        <w:rPr>
          <w:rFonts w:ascii="Times New Roman" w:hAnsi="Times New Roman" w:cs="Times New Roman"/>
          <w:sz w:val="20"/>
          <w:szCs w:val="20"/>
        </w:rPr>
        <w:t>–</w:t>
      </w:r>
      <w:r w:rsidRPr="00FD6801">
        <w:rPr>
          <w:rFonts w:ascii="Times New Roman" w:hAnsi="Times New Roman" w:cs="Times New Roman"/>
          <w:sz w:val="20"/>
          <w:szCs w:val="20"/>
        </w:rPr>
        <w:t xml:space="preserve"> С.</w:t>
      </w:r>
      <w:r w:rsidRPr="00D17AB7">
        <w:rPr>
          <w:rFonts w:ascii="Times New Roman" w:hAnsi="Times New Roman" w:cs="Times New Roman"/>
          <w:sz w:val="20"/>
          <w:szCs w:val="20"/>
        </w:rPr>
        <w:t xml:space="preserve"> 14</w:t>
      </w:r>
      <w:r w:rsidR="00243252">
        <w:rPr>
          <w:rFonts w:ascii="Times New Roman" w:hAnsi="Times New Roman" w:cs="Times New Roman"/>
          <w:sz w:val="20"/>
          <w:szCs w:val="20"/>
        </w:rPr>
        <w:t xml:space="preserve"> – </w:t>
      </w:r>
      <w:r w:rsidRPr="00D17AB7">
        <w:rPr>
          <w:rFonts w:ascii="Times New Roman" w:hAnsi="Times New Roman" w:cs="Times New Roman"/>
          <w:sz w:val="20"/>
          <w:szCs w:val="20"/>
        </w:rPr>
        <w:t>25</w:t>
      </w:r>
      <w:r w:rsidR="00243252">
        <w:rPr>
          <w:rFonts w:ascii="Times New Roman" w:hAnsi="Times New Roman" w:cs="Times New Roman"/>
          <w:sz w:val="20"/>
          <w:szCs w:val="20"/>
        </w:rPr>
        <w:t>.</w:t>
      </w:r>
    </w:p>
    <w:p w:rsidR="00243252" w:rsidRPr="00F42A6F" w:rsidRDefault="00AF65A7" w:rsidP="00AF65A7">
      <w:pPr>
        <w:pStyle w:val="af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  <w:lang w:val="en-US"/>
        </w:rPr>
        <w:t>Flier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42A6F">
        <w:rPr>
          <w:rFonts w:ascii="Times New Roman" w:hAnsi="Times New Roman" w:cs="Times New Roman"/>
          <w:sz w:val="20"/>
          <w:szCs w:val="20"/>
        </w:rPr>
        <w:t>.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.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novoj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kul</w:t>
      </w:r>
      <w:r w:rsidRPr="00F42A6F">
        <w:rPr>
          <w:rFonts w:ascii="Times New Roman" w:hAnsi="Times New Roman" w:cs="Times New Roman"/>
          <w:sz w:val="20"/>
          <w:szCs w:val="20"/>
        </w:rPr>
        <w:t>'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turnoj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politike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Rossii</w:t>
      </w:r>
      <w:r w:rsidRPr="00F42A6F">
        <w:rPr>
          <w:rFonts w:ascii="Times New Roman" w:hAnsi="Times New Roman" w:cs="Times New Roman"/>
          <w:sz w:val="20"/>
          <w:szCs w:val="20"/>
        </w:rPr>
        <w:t xml:space="preserve"> //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Obshhestvennye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nauki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sovremennost</w:t>
      </w:r>
      <w:r w:rsidRPr="00F42A6F">
        <w:rPr>
          <w:rFonts w:ascii="Times New Roman" w:hAnsi="Times New Roman" w:cs="Times New Roman"/>
          <w:sz w:val="20"/>
          <w:szCs w:val="20"/>
        </w:rPr>
        <w:t xml:space="preserve">'.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1994.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 №5. </w:t>
      </w:r>
      <w:r w:rsidR="00722AEA" w:rsidRPr="00F42A6F">
        <w:rPr>
          <w:rFonts w:ascii="Times New Roman" w:hAnsi="Times New Roman" w:cs="Times New Roman"/>
          <w:sz w:val="20"/>
          <w:szCs w:val="20"/>
        </w:rPr>
        <w:t>–</w:t>
      </w:r>
      <w:r w:rsidRPr="00F42A6F">
        <w:rPr>
          <w:rFonts w:ascii="Times New Roman" w:hAnsi="Times New Roman" w:cs="Times New Roman"/>
          <w:sz w:val="20"/>
          <w:szCs w:val="20"/>
        </w:rPr>
        <w:t xml:space="preserve"> </w:t>
      </w:r>
      <w:r w:rsidRPr="00AF65A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42A6F">
        <w:rPr>
          <w:rFonts w:ascii="Times New Roman" w:hAnsi="Times New Roman" w:cs="Times New Roman"/>
          <w:sz w:val="20"/>
          <w:szCs w:val="20"/>
        </w:rPr>
        <w:t>. 14-25</w:t>
      </w:r>
    </w:p>
    <w:p w:rsidR="00D17AB7" w:rsidRDefault="00EB3C4E" w:rsidP="00AF65A7">
      <w:pPr>
        <w:pStyle w:val="21"/>
        <w:numPr>
          <w:ilvl w:val="0"/>
          <w:numId w:val="23"/>
        </w:numPr>
        <w:shd w:val="clear" w:color="auto" w:fill="auto"/>
        <w:spacing w:before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Черепанова Е.С., Корчагин П.А</w:t>
      </w:r>
      <w:r w:rsidR="00381424">
        <w:rPr>
          <w:rFonts w:ascii="Times New Roman" w:hAnsi="Times New Roman" w:cs="Times New Roman"/>
          <w:sz w:val="20"/>
          <w:szCs w:val="20"/>
        </w:rPr>
        <w:t>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Тематический слой «Водно-волоковые пути» портала «Историко-культурное наследие Пермского края»: особенности создания  и возможности анализа методами геоинформационных технологий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, Вестник Пермского университета. </w:t>
      </w:r>
      <w:r w:rsidR="009C22EE">
        <w:rPr>
          <w:rFonts w:ascii="Times New Roman" w:hAnsi="Times New Roman" w:cs="Times New Roman"/>
          <w:sz w:val="20"/>
          <w:szCs w:val="20"/>
        </w:rPr>
        <w:t>Серия: История, Пермь, 2014. – Вып. 4.</w:t>
      </w:r>
    </w:p>
    <w:p w:rsidR="00243252" w:rsidRPr="00D17AB7" w:rsidRDefault="00AF65A7" w:rsidP="00AF65A7">
      <w:pPr>
        <w:pStyle w:val="21"/>
        <w:shd w:val="clear" w:color="auto" w:fill="auto"/>
        <w:spacing w:before="0" w:line="240" w:lineRule="auto"/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</w:rPr>
        <w:t>Cherepanova E.S., Korchagin P.A. Tematicheskij sloj «Vodno-volokovye puti» portala «Istoriko-kul'turnoe nasledie Permskogo kraja»: osobennosti sozdanija  i vozmozhnosti analiza metodami geoinformacionnyh tehnologij, Vestnik Permskogo universiteta. Serija: Istorija, Perm', 2014. – Vyp. 4.</w:t>
      </w:r>
    </w:p>
    <w:p w:rsidR="00BC4E0B" w:rsidRDefault="009C22EE" w:rsidP="00AF65A7">
      <w:pPr>
        <w:pStyle w:val="21"/>
        <w:numPr>
          <w:ilvl w:val="0"/>
          <w:numId w:val="23"/>
        </w:numPr>
        <w:shd w:val="clear" w:color="auto" w:fill="auto"/>
        <w:spacing w:before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Черепанова Е.С., Корчагин П.А.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Опыт пространственного моделирования древних водно-</w:t>
      </w:r>
      <w:hyperlink r:id="rId14" w:history="1">
        <w:r w:rsidR="00D17AB7" w:rsidRPr="00D17AB7">
          <w:rPr>
            <w:rFonts w:ascii="Times New Roman" w:hAnsi="Times New Roman" w:cs="Times New Roman"/>
            <w:sz w:val="20"/>
            <w:szCs w:val="20"/>
          </w:rPr>
          <w:t>волоковых систем Пермского края., Сборник научных трудов «Геоинформационное</w:t>
        </w:r>
      </w:hyperlink>
      <w:r w:rsidR="00D17AB7" w:rsidRPr="00D17AB7">
        <w:rPr>
          <w:rFonts w:ascii="Times New Roman" w:hAnsi="Times New Roman" w:cs="Times New Roman"/>
          <w:sz w:val="20"/>
          <w:szCs w:val="20"/>
        </w:rPr>
        <w:t>обеспечение пространственного развития Пермского края», ПГНИУ, Пермь, 2014</w:t>
      </w:r>
      <w:r>
        <w:rPr>
          <w:rFonts w:ascii="Times New Roman" w:hAnsi="Times New Roman" w:cs="Times New Roman"/>
          <w:sz w:val="20"/>
          <w:szCs w:val="20"/>
        </w:rPr>
        <w:t>. – Вып.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7</w:t>
      </w:r>
      <w:r>
        <w:rPr>
          <w:rFonts w:ascii="Times New Roman" w:hAnsi="Times New Roman" w:cs="Times New Roman"/>
          <w:sz w:val="20"/>
          <w:szCs w:val="20"/>
        </w:rPr>
        <w:t xml:space="preserve">. – С. 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118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D17AB7" w:rsidRPr="00D17AB7">
        <w:rPr>
          <w:rFonts w:ascii="Times New Roman" w:hAnsi="Times New Roman" w:cs="Times New Roman"/>
          <w:sz w:val="20"/>
          <w:szCs w:val="20"/>
        </w:rPr>
        <w:t xml:space="preserve"> 121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65A7" w:rsidRPr="00D17AB7" w:rsidRDefault="00AF65A7" w:rsidP="00AF65A7">
      <w:pPr>
        <w:pStyle w:val="21"/>
        <w:shd w:val="clear" w:color="auto" w:fill="auto"/>
        <w:spacing w:before="0" w:line="240" w:lineRule="auto"/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5A7">
        <w:rPr>
          <w:rFonts w:ascii="Times New Roman" w:hAnsi="Times New Roman" w:cs="Times New Roman"/>
          <w:sz w:val="20"/>
          <w:szCs w:val="20"/>
        </w:rPr>
        <w:t>Cherepanova E.S., Korchagin P.A. Opyt prostranstvennogo modelirovanija drevnih vodno-volokovyh sistem Permskogo kraja., Sbornik nauchnyh trudov «Geoinformacionnoeobespechenie prostranstvennogo razvitija Permskogo kraja», PGNIU, Perm', 2014. – Vyp. 7. – S. 118 – 121.</w:t>
      </w:r>
    </w:p>
    <w:sectPr w:rsidR="00AF65A7" w:rsidRPr="00D17AB7" w:rsidSect="00D17AB7">
      <w:headerReference w:type="first" r:id="rId15"/>
      <w:footerReference w:type="first" r:id="rId16"/>
      <w:pgSz w:w="11900" w:h="16840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40" w:rsidRDefault="00024C40">
      <w:r>
        <w:separator/>
      </w:r>
    </w:p>
  </w:endnote>
  <w:endnote w:type="continuationSeparator" w:id="0">
    <w:p w:rsidR="00024C40" w:rsidRDefault="0002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6F" w:rsidRDefault="00D42E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2310765</wp:posOffset>
              </wp:positionH>
              <wp:positionV relativeFrom="page">
                <wp:posOffset>10357485</wp:posOffset>
              </wp:positionV>
              <wp:extent cx="2958465" cy="175260"/>
              <wp:effectExtent l="0" t="0" r="1333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A6F" w:rsidRDefault="00F42A6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Заявка № 14-11-59005 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2A39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.95pt;margin-top:815.55pt;width:232.95pt;height:13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K+rAIAAK4FAAAOAAAAZHJzL2Uyb0RvYy54bWysVG1vmzAQ/j5p/8Hyd8rLCAVUUiUhTJO6&#10;F6ndD3DABGtgI9sNdNP++84mpEmrSdM2PqCzfX7uubvHd3M7di06UKmY4Bn2rzyMKC9Fxfg+w18f&#10;CifGSGnCK9IKTjP8RBW+Xb59czP0KQ1EI9qKSgQgXKVDn+FG6z51XVU2tCPqSvSUw2EtZEc0LOXe&#10;rSQZAL1r3cDzIncQsuqlKKlSsJtPh3hp8eualvpzXSuqUZth4KbtX9r/zvzd5Q1J95L0DSuPNMhf&#10;sOgI4xD0BJUTTdCjZK+gOlZKoUStr0rRuaKuWUltDpCN773I5r4hPbW5QHFUfyqT+n+w5afDF4lY&#10;Bb3DiJMOWvRAR43WYkS+qc7QqxSc7ntw0yNsG0+TqervRPlNIS42DeF7upJSDA0lFbCzN92zqxOO&#10;MiC74aOoIAx51MICjbXsDCAUAwE6dOnp1BlDpYTNIFnEYbTAqIQz/3oRRLZ1Lknn271U+j0VHTJG&#10;hiV03qKTw53SkAe4zi4mGBcFa1vb/ZZfbIDjtAOx4ao5MyxsM38kXrKNt3HohEG0dUIvz51VsQmd&#10;qABS+bt8s8n9nyauH6YNqyrKTZhZWH74Z407SnySxElaSrSsMnCGkpL73aaV6EBA2IX9TLeA/Jmb&#10;e0nDHkMuL1Lyg9BbB4lTRPG1Exbhwkmuvdjx/GSdRF6YhHlxmdId4/TfU0JDhpNFsJjE9NvcPPu9&#10;zo2kHdMwOlrWZTg+OZHUSHDLK9taTVg72WelMPSfSwEVmxttBWs0OqlVj7vx+DIAzIh5J6onULAU&#10;IDCQKYw9MBohv2M0wAjJMIcZh1H7gcMbMNNmNuRs7GaD8BIuZlhjNJkbPU2lx16yfQO48ytbwTsp&#10;mJXwMwfgbxYwFGwmxwFmps752no9j9nlLwAAAP//AwBQSwMEFAAGAAgAAAAhAMHcO6rfAAAADQEA&#10;AA8AAABkcnMvZG93bnJldi54bWxMj81OwzAQhO9IvIO1SNyok0akaYhToUpcuFEqJG5uvI0j/BPZ&#10;bpq8PdsTHHfm0+xMs5utYROGOHgnIF9lwNB1Xg2uF3D8fHuqgMUknZLGOxSwYIRde3/XyFr5q/vA&#10;6ZB6RiEu1lKATmmsOY+dRivjyo/oyDv7YGWiM/RcBXmlcGv4OstKbuXg6IOWI+41dj+HixWwmb88&#10;jhH3+H2euqCHpTLvixCPD/PrC7CEc/qD4VafqkNLnU7+4lRkRkBRFltCySiLPAdGSLXe0prTTXqu&#10;NsDbhv9f0f4CAAD//wMAUEsBAi0AFAAGAAgAAAAhALaDOJL+AAAA4QEAABMAAAAAAAAAAAAAAAAA&#10;AAAAAFtDb250ZW50X1R5cGVzXS54bWxQSwECLQAUAAYACAAAACEAOP0h/9YAAACUAQAACwAAAAAA&#10;AAAAAAAAAAAvAQAAX3JlbHMvLnJlbHNQSwECLQAUAAYACAAAACEA6LxSvqwCAACuBQAADgAAAAAA&#10;AAAAAAAAAAAuAgAAZHJzL2Uyb0RvYy54bWxQSwECLQAUAAYACAAAACEAwdw7qt8AAAANAQAADwAA&#10;AAAAAAAAAAAAAAAGBQAAZHJzL2Rvd25yZXYueG1sUEsFBgAAAAAEAAQA8wAAABIGAAAAAA==&#10;" filled="f" stroked="f">
              <v:textbox style="mso-fit-shape-to-text:t" inset="0,0,0,0">
                <w:txbxContent>
                  <w:p w:rsidR="00F42A6F" w:rsidRDefault="00F42A6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Заявка № 14-11-59005 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2A39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40" w:rsidRDefault="00024C40"/>
  </w:footnote>
  <w:footnote w:type="continuationSeparator" w:id="0">
    <w:p w:rsidR="00024C40" w:rsidRDefault="00024C40"/>
  </w:footnote>
  <w:footnote w:id="1">
    <w:p w:rsidR="00F42A6F" w:rsidRDefault="00F42A6F" w:rsidP="005D4152">
      <w:pPr>
        <w:pStyle w:val="ab"/>
        <w:jc w:val="both"/>
      </w:pPr>
      <w:r w:rsidRPr="005D4152">
        <w:rPr>
          <w:rStyle w:val="ad"/>
          <w:rFonts w:ascii="Times New Roman" w:hAnsi="Times New Roman" w:cs="Times New Roman"/>
          <w:sz w:val="18"/>
        </w:rPr>
        <w:footnoteRef/>
      </w:r>
      <w:r w:rsidRPr="005D4152">
        <w:rPr>
          <w:rFonts w:ascii="Times New Roman" w:hAnsi="Times New Roman" w:cs="Times New Roman"/>
          <w:sz w:val="18"/>
        </w:rPr>
        <w:t xml:space="preserve">Исследование выполнено при финансовой поддержке </w:t>
      </w:r>
      <w:r w:rsidRPr="00B73656">
        <w:rPr>
          <w:rFonts w:ascii="Times New Roman" w:hAnsi="Times New Roman" w:cs="Times New Roman"/>
          <w:sz w:val="18"/>
          <w:highlight w:val="red"/>
        </w:rPr>
        <w:t>Р</w:t>
      </w:r>
      <w:r w:rsidR="00B73656" w:rsidRPr="00B73656">
        <w:rPr>
          <w:rFonts w:ascii="Times New Roman" w:hAnsi="Times New Roman" w:cs="Times New Roman"/>
          <w:sz w:val="18"/>
          <w:highlight w:val="red"/>
        </w:rPr>
        <w:t>ГНФ</w:t>
      </w:r>
      <w:r w:rsidRPr="005D4152">
        <w:rPr>
          <w:rFonts w:ascii="Times New Roman" w:hAnsi="Times New Roman" w:cs="Times New Roman"/>
          <w:sz w:val="18"/>
        </w:rPr>
        <w:t xml:space="preserve"> в рамках научного</w:t>
      </w:r>
      <w:r w:rsidR="00B73656">
        <w:rPr>
          <w:rFonts w:ascii="Times New Roman" w:hAnsi="Times New Roman" w:cs="Times New Roman"/>
          <w:sz w:val="18"/>
        </w:rPr>
        <w:t xml:space="preserve"> </w:t>
      </w:r>
      <w:r w:rsidRPr="005D4152">
        <w:rPr>
          <w:rFonts w:ascii="Times New Roman" w:hAnsi="Times New Roman" w:cs="Times New Roman"/>
          <w:sz w:val="18"/>
        </w:rPr>
        <w:t>проекта № 4-11-59005 «Историко-культурное наследие Пермского края: сохранение, визуализация и изучение средствами ГИС-технологий».</w:t>
      </w:r>
    </w:p>
  </w:footnote>
  <w:footnote w:id="2">
    <w:p w:rsidR="00FA085A" w:rsidRDefault="00FA085A">
      <w:pPr>
        <w:pStyle w:val="ab"/>
      </w:pPr>
      <w:r>
        <w:rPr>
          <w:rStyle w:val="ad"/>
        </w:rPr>
        <w:footnoteRef/>
      </w:r>
      <w:r>
        <w:t xml:space="preserve"> Бородкин Л.И. </w:t>
      </w:r>
    </w:p>
  </w:footnote>
  <w:footnote w:id="3">
    <w:p w:rsidR="00965CB4" w:rsidRDefault="00965CB4">
      <w:pPr>
        <w:pStyle w:val="ab"/>
      </w:pPr>
      <w:r>
        <w:rPr>
          <w:rStyle w:val="ad"/>
        </w:rPr>
        <w:footnoteRef/>
      </w:r>
      <w:r>
        <w:t xml:space="preserve"> </w:t>
      </w:r>
      <w:r w:rsidRPr="00965CB4">
        <w:t>Бородкин, Владимиров, Гарскова, 2012</w:t>
      </w:r>
    </w:p>
  </w:footnote>
  <w:footnote w:id="4">
    <w:p w:rsidR="00B73656" w:rsidRDefault="00B73656">
      <w:pPr>
        <w:pStyle w:val="ab"/>
      </w:pPr>
      <w:r>
        <w:rPr>
          <w:rStyle w:val="ad"/>
        </w:rPr>
        <w:footnoteRef/>
      </w:r>
      <w:r>
        <w:t xml:space="preserve"> См. например:</w:t>
      </w:r>
      <w:r w:rsidRPr="00B73656">
        <w:t xml:space="preserve"> Усачев, 2010</w:t>
      </w:r>
    </w:p>
  </w:footnote>
  <w:footnote w:id="5">
    <w:p w:rsidR="00071959" w:rsidRDefault="00071959">
      <w:pPr>
        <w:pStyle w:val="ab"/>
      </w:pPr>
      <w:r>
        <w:rPr>
          <w:rStyle w:val="ad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6F" w:rsidRDefault="00D42E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417830</wp:posOffset>
              </wp:positionV>
              <wp:extent cx="2783205" cy="204470"/>
              <wp:effectExtent l="0" t="0" r="1714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2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A6F" w:rsidRDefault="00F42A6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Форма 3. Данные об организации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5pt;margin-top:32.9pt;width:219.15pt;height:16.1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8brAIAAKcFAAAOAAAAZHJzL2Uyb0RvYy54bWysVNuOmzAQfa/Uf7D8zmJYkgBastoNoaq0&#10;vUi7/QAHTLAKNrK9gW3Vf+/YhGQvL1VbHqzBHp85M3M8V9dj16IDU5pLkeHggmDERCkrLvYZ/vZQ&#10;eDFG2lBR0VYKluEnpvH1+v27q6FPWSgb2VZMIQAROh36DDfG9Knv67JhHdUXsmcCDmupOmrgV+39&#10;StEB0LvWDwlZ+oNUVa9kybSG3Xw6xGuHX9esNF/qWjOD2gwDN+NW5dadXf31FU33ivYNL4806F+w&#10;6CgXEPQElVND0aPib6A6XiqpZW0uStn5sq55yVwOkE1AXmVz39CeuVygOLo/lUn/P9jy8+GrQrzK&#10;cIiRoB206IGNBt3KEYW2OkOvU3C678HNjLANXXaZ6v5Olt81EnLTULFnN0rJoWG0AnaBvek/uzrh&#10;aAuyGz7JCsLQRyMd0FirzpYOioEAHbr0dOqMpVLCZriKL0OywKiEs5BE0cq1zqfpfLtX2nxgskPW&#10;yLCCzjt0erjTxrKh6exigwlZ8LZ13W/Fiw1wnHYgNly1Z5aFa+bPhCTbeBtHXhQut15E8ty7KTaR&#10;tyyC1SK/zDebPPhl4wZR2vCqYsKGmYUVRH/WuKPEJ0mcpKVlyysLZylptd9tWoUOFIRduM/VHE7O&#10;bv5LGq4IkMurlIIwIrdh4hXLeOVFRbTwkhWJPRIkt8mSREmUFy9TuuOC/XtKaMhwsggXk5jOpF/l&#10;Rtz3NjeadtzA6Gh5l+H45ERTK8GtqFxrDeXtZD8rhaV/LgW0e260E6zV6KRWM+5GQLEq3snqCaSr&#10;JCgL9AnzDoxGqh8YDTA7MixguGHUfhQgfjtmZkPNxm42qCjhYoYNRpO5MdM4euwV3zeAOz+vG3gg&#10;BXfaPXM4PiuYBi6F4+Sy4+b5v/M6z9f1bwAAAP//AwBQSwMEFAAGAAgAAAAhALmI3nncAAAACQEA&#10;AA8AAABkcnMvZG93bnJldi54bWxMj8FOwzAQRO9I/IO1SNyoDYg0DXEqVIkLN0qFxM2Nt3GEvY5i&#10;N03+nuUEx9GOZt+rt3PwYsIx9ZE03K8UCKQ22p46DYeP17sSRMqGrPGRUMOCCbbN9VVtKhsv9I7T&#10;PneCRyhVRoPLeaikTK3DYNIqDkh8O8UxmMxx7KQdzYXHg5cPShUymJ74gzMD7hy23/tz0LCePyMO&#10;CXf4dZra0fVL6d8WrW9v5pdnEBnn/FeGX3xGh4aZjvFMNgnPudiwS9ZQPLECFwq1fgRx1LApFcim&#10;lv8Nmh8AAAD//wMAUEsBAi0AFAAGAAgAAAAhALaDOJL+AAAA4QEAABMAAAAAAAAAAAAAAAAAAAAA&#10;AFtDb250ZW50X1R5cGVzXS54bWxQSwECLQAUAAYACAAAACEAOP0h/9YAAACUAQAACwAAAAAAAAAA&#10;AAAAAAAvAQAAX3JlbHMvLnJlbHNQSwECLQAUAAYACAAAACEATXhPG6wCAACnBQAADgAAAAAAAAAA&#10;AAAAAAAuAgAAZHJzL2Uyb0RvYy54bWxQSwECLQAUAAYACAAAACEAuYjeedwAAAAJAQAADwAAAAAA&#10;AAAAAAAAAAAGBQAAZHJzL2Rvd25yZXYueG1sUEsFBgAAAAAEAAQA8wAAAA8GAAAAAA==&#10;" filled="f" stroked="f">
              <v:textbox style="mso-fit-shape-to-text:t" inset="0,0,0,0">
                <w:txbxContent>
                  <w:p w:rsidR="00F42A6F" w:rsidRDefault="00F42A6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Форма 3. Данные об организации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8A6"/>
    <w:multiLevelType w:val="multilevel"/>
    <w:tmpl w:val="8B886B70"/>
    <w:lvl w:ilvl="0">
      <w:start w:val="1"/>
      <w:numFmt w:val="decimal"/>
      <w:lvlText w:val="1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86232"/>
    <w:multiLevelType w:val="multilevel"/>
    <w:tmpl w:val="D8E2D57C"/>
    <w:lvl w:ilvl="0">
      <w:start w:val="3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F7CD4"/>
    <w:multiLevelType w:val="multilevel"/>
    <w:tmpl w:val="40D212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2B3EA2"/>
    <w:multiLevelType w:val="multilevel"/>
    <w:tmpl w:val="12441DF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F42385"/>
    <w:multiLevelType w:val="multilevel"/>
    <w:tmpl w:val="AED82B12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014F99"/>
    <w:multiLevelType w:val="multilevel"/>
    <w:tmpl w:val="DD6877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B2A3C"/>
    <w:multiLevelType w:val="multilevel"/>
    <w:tmpl w:val="022A70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8D20AB"/>
    <w:multiLevelType w:val="multilevel"/>
    <w:tmpl w:val="061813A4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C7377D"/>
    <w:multiLevelType w:val="multilevel"/>
    <w:tmpl w:val="CAF23C44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E7B7C"/>
    <w:multiLevelType w:val="hybridMultilevel"/>
    <w:tmpl w:val="1CD6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72A9C"/>
    <w:multiLevelType w:val="multilevel"/>
    <w:tmpl w:val="ACCA3380"/>
    <w:lvl w:ilvl="0">
      <w:start w:val="1"/>
      <w:numFmt w:val="decimal"/>
      <w:lvlText w:val="7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F62BFF"/>
    <w:multiLevelType w:val="multilevel"/>
    <w:tmpl w:val="FD06575C"/>
    <w:lvl w:ilvl="0">
      <w:start w:val="1"/>
      <w:numFmt w:val="decimal"/>
      <w:lvlText w:val="2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4773A4"/>
    <w:multiLevelType w:val="multilevel"/>
    <w:tmpl w:val="30E66442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4C3EF0"/>
    <w:multiLevelType w:val="multilevel"/>
    <w:tmpl w:val="7B0C068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620335"/>
    <w:multiLevelType w:val="multilevel"/>
    <w:tmpl w:val="5902F9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B1373C"/>
    <w:multiLevelType w:val="multilevel"/>
    <w:tmpl w:val="70169B34"/>
    <w:lvl w:ilvl="0">
      <w:start w:val="1"/>
      <w:numFmt w:val="decimal"/>
      <w:lvlText w:val="2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7570E3"/>
    <w:multiLevelType w:val="multilevel"/>
    <w:tmpl w:val="0FE059F0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BD3831"/>
    <w:multiLevelType w:val="hybridMultilevel"/>
    <w:tmpl w:val="BA70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C5D69"/>
    <w:multiLevelType w:val="multilevel"/>
    <w:tmpl w:val="79644CEA"/>
    <w:lvl w:ilvl="0">
      <w:start w:val="1"/>
      <w:numFmt w:val="decimal"/>
      <w:lvlText w:val="2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194488"/>
    <w:multiLevelType w:val="multilevel"/>
    <w:tmpl w:val="C2D289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09244D"/>
    <w:multiLevelType w:val="multilevel"/>
    <w:tmpl w:val="9AA0570C"/>
    <w:lvl w:ilvl="0">
      <w:start w:val="1"/>
      <w:numFmt w:val="decimal"/>
      <w:lvlText w:val="2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450A86"/>
    <w:multiLevelType w:val="multilevel"/>
    <w:tmpl w:val="E8F0BF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424D59"/>
    <w:multiLevelType w:val="multilevel"/>
    <w:tmpl w:val="229658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1C7708"/>
    <w:multiLevelType w:val="multilevel"/>
    <w:tmpl w:val="6B307FF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14"/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20"/>
  </w:num>
  <w:num w:numId="10">
    <w:abstractNumId w:val="23"/>
  </w:num>
  <w:num w:numId="11">
    <w:abstractNumId w:val="11"/>
  </w:num>
  <w:num w:numId="12">
    <w:abstractNumId w:val="16"/>
  </w:num>
  <w:num w:numId="13">
    <w:abstractNumId w:val="18"/>
  </w:num>
  <w:num w:numId="14">
    <w:abstractNumId w:val="3"/>
  </w:num>
  <w:num w:numId="15">
    <w:abstractNumId w:val="8"/>
  </w:num>
  <w:num w:numId="16">
    <w:abstractNumId w:val="6"/>
  </w:num>
  <w:num w:numId="17">
    <w:abstractNumId w:val="0"/>
  </w:num>
  <w:num w:numId="18">
    <w:abstractNumId w:val="1"/>
  </w:num>
  <w:num w:numId="19">
    <w:abstractNumId w:val="10"/>
  </w:num>
  <w:num w:numId="20">
    <w:abstractNumId w:val="5"/>
  </w:num>
  <w:num w:numId="21">
    <w:abstractNumId w:val="7"/>
  </w:num>
  <w:num w:numId="22">
    <w:abstractNumId w:val="2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09"/>
    <w:rsid w:val="000239BE"/>
    <w:rsid w:val="00024967"/>
    <w:rsid w:val="00024C40"/>
    <w:rsid w:val="00071959"/>
    <w:rsid w:val="0008507B"/>
    <w:rsid w:val="00090C2C"/>
    <w:rsid w:val="000C783D"/>
    <w:rsid w:val="000C7BC4"/>
    <w:rsid w:val="000F3CD7"/>
    <w:rsid w:val="00107209"/>
    <w:rsid w:val="00123AE3"/>
    <w:rsid w:val="00127F85"/>
    <w:rsid w:val="00146D24"/>
    <w:rsid w:val="001932DC"/>
    <w:rsid w:val="00197F5B"/>
    <w:rsid w:val="001E0328"/>
    <w:rsid w:val="001F5F2B"/>
    <w:rsid w:val="00217232"/>
    <w:rsid w:val="002334C3"/>
    <w:rsid w:val="00243252"/>
    <w:rsid w:val="00257D7A"/>
    <w:rsid w:val="002C718A"/>
    <w:rsid w:val="0030730F"/>
    <w:rsid w:val="00317666"/>
    <w:rsid w:val="00333938"/>
    <w:rsid w:val="00352AA6"/>
    <w:rsid w:val="00373AFA"/>
    <w:rsid w:val="00380952"/>
    <w:rsid w:val="00381424"/>
    <w:rsid w:val="0039229F"/>
    <w:rsid w:val="003B68E7"/>
    <w:rsid w:val="003C2922"/>
    <w:rsid w:val="003C3A04"/>
    <w:rsid w:val="003D664F"/>
    <w:rsid w:val="003E4CD5"/>
    <w:rsid w:val="003E5A58"/>
    <w:rsid w:val="003F6ABD"/>
    <w:rsid w:val="004025C7"/>
    <w:rsid w:val="00423F49"/>
    <w:rsid w:val="0048372E"/>
    <w:rsid w:val="004A414A"/>
    <w:rsid w:val="00540F4B"/>
    <w:rsid w:val="00544BB2"/>
    <w:rsid w:val="0055084A"/>
    <w:rsid w:val="005811CD"/>
    <w:rsid w:val="005D4152"/>
    <w:rsid w:val="005E002B"/>
    <w:rsid w:val="005E4539"/>
    <w:rsid w:val="005F5760"/>
    <w:rsid w:val="005F795A"/>
    <w:rsid w:val="00627AEC"/>
    <w:rsid w:val="00654B10"/>
    <w:rsid w:val="006B0D20"/>
    <w:rsid w:val="006B4CEE"/>
    <w:rsid w:val="006C32E2"/>
    <w:rsid w:val="006E237F"/>
    <w:rsid w:val="006F1509"/>
    <w:rsid w:val="00703101"/>
    <w:rsid w:val="00721786"/>
    <w:rsid w:val="007227D9"/>
    <w:rsid w:val="007228D8"/>
    <w:rsid w:val="00722AEA"/>
    <w:rsid w:val="00726A3F"/>
    <w:rsid w:val="00742FCE"/>
    <w:rsid w:val="00757313"/>
    <w:rsid w:val="00760D33"/>
    <w:rsid w:val="007D10C0"/>
    <w:rsid w:val="00817DE0"/>
    <w:rsid w:val="008745DA"/>
    <w:rsid w:val="00885671"/>
    <w:rsid w:val="008C7E82"/>
    <w:rsid w:val="008E7C5B"/>
    <w:rsid w:val="008F2A39"/>
    <w:rsid w:val="00924D3F"/>
    <w:rsid w:val="00965CB4"/>
    <w:rsid w:val="009A28F3"/>
    <w:rsid w:val="009B17DB"/>
    <w:rsid w:val="009C225C"/>
    <w:rsid w:val="009C22EE"/>
    <w:rsid w:val="009F52CB"/>
    <w:rsid w:val="00A46DBA"/>
    <w:rsid w:val="00A61884"/>
    <w:rsid w:val="00A8653E"/>
    <w:rsid w:val="00AB790A"/>
    <w:rsid w:val="00AE6291"/>
    <w:rsid w:val="00AF1884"/>
    <w:rsid w:val="00AF65A7"/>
    <w:rsid w:val="00B055BF"/>
    <w:rsid w:val="00B05FA7"/>
    <w:rsid w:val="00B1354E"/>
    <w:rsid w:val="00B73656"/>
    <w:rsid w:val="00BC2946"/>
    <w:rsid w:val="00BC4E0B"/>
    <w:rsid w:val="00BE64F7"/>
    <w:rsid w:val="00C244E0"/>
    <w:rsid w:val="00C2599B"/>
    <w:rsid w:val="00C318A2"/>
    <w:rsid w:val="00C8412D"/>
    <w:rsid w:val="00C90F10"/>
    <w:rsid w:val="00C91DE4"/>
    <w:rsid w:val="00D071D6"/>
    <w:rsid w:val="00D17AB7"/>
    <w:rsid w:val="00D42EE8"/>
    <w:rsid w:val="00DA6F9D"/>
    <w:rsid w:val="00DF28B2"/>
    <w:rsid w:val="00E42BB4"/>
    <w:rsid w:val="00E53309"/>
    <w:rsid w:val="00E710F7"/>
    <w:rsid w:val="00E874EE"/>
    <w:rsid w:val="00EB26BD"/>
    <w:rsid w:val="00EB3C4E"/>
    <w:rsid w:val="00EB4FD1"/>
    <w:rsid w:val="00EB6A00"/>
    <w:rsid w:val="00ED4F06"/>
    <w:rsid w:val="00EE5BC7"/>
    <w:rsid w:val="00F1474C"/>
    <w:rsid w:val="00F41C6F"/>
    <w:rsid w:val="00F42A6F"/>
    <w:rsid w:val="00F62E43"/>
    <w:rsid w:val="00F86FCD"/>
    <w:rsid w:val="00FA085A"/>
    <w:rsid w:val="00FD6801"/>
    <w:rsid w:val="00FD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76430-573B-406B-8ACE-D622DAC8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B05FA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5ptExact">
    <w:name w:val="Подпись к картинке (2) + 5;5 pt Exact"/>
    <w:basedOn w:val="2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Заголовок №2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2D2D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"/>
    <w:basedOn w:val="31"/>
    <w:rPr>
      <w:rFonts w:ascii="Arial" w:eastAsia="Arial" w:hAnsi="Arial" w:cs="Arial"/>
      <w:b w:val="0"/>
      <w:bCs w:val="0"/>
      <w:i/>
      <w:iCs/>
      <w:smallCaps w:val="0"/>
      <w:strike w:val="0"/>
      <w:color w:val="2D2D2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2D2D2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9pt">
    <w:name w:val="Основной текст (5) + 9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">
    <w:name w:val="Основной текст (3) + 9 pt;Не курсив"/>
    <w:basedOn w:val="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7">
    <w:name w:val="Основной текст (2) + Малые прописные"/>
    <w:basedOn w:val="2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Заголовок №2 + 9 pt;Не 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0pt">
    <w:name w:val="Основной текст (3) + 10 pt;Полужирный;Не курсив"/>
    <w:basedOn w:val="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226" w:lineRule="exact"/>
      <w:ind w:hanging="580"/>
    </w:pPr>
    <w:rPr>
      <w:rFonts w:ascii="Arial" w:eastAsia="Arial" w:hAnsi="Arial" w:cs="Arial"/>
      <w:sz w:val="18"/>
      <w:szCs w:val="1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after="12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before="120"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exact"/>
      <w:ind w:hanging="54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40" w:line="250" w:lineRule="exact"/>
      <w:ind w:hanging="58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5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40" w:after="48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60" w:after="60"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45" w:lineRule="exac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54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semiHidden/>
    <w:rsid w:val="00317666"/>
    <w:pPr>
      <w:widowControl/>
      <w:suppressAutoHyphens/>
      <w:spacing w:after="120" w:line="276" w:lineRule="auto"/>
    </w:pPr>
    <w:rPr>
      <w:rFonts w:ascii="Calibri" w:eastAsia="Lucida Sans Unicode" w:hAnsi="Calibri" w:cs="font312"/>
      <w:color w:val="auto"/>
      <w:kern w:val="1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317666"/>
    <w:rPr>
      <w:rFonts w:ascii="Calibri" w:eastAsia="Lucida Sans Unicode" w:hAnsi="Calibri" w:cs="font312"/>
      <w:kern w:val="1"/>
      <w:sz w:val="22"/>
      <w:szCs w:val="22"/>
      <w:lang w:eastAsia="ar-SA" w:bidi="ar-SA"/>
    </w:rPr>
  </w:style>
  <w:style w:type="paragraph" w:styleId="ab">
    <w:name w:val="footnote text"/>
    <w:basedOn w:val="a"/>
    <w:link w:val="ac"/>
    <w:uiPriority w:val="99"/>
    <w:semiHidden/>
    <w:unhideWhenUsed/>
    <w:rsid w:val="003176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17666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766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227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27D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C22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225C"/>
    <w:rPr>
      <w:color w:val="000000"/>
    </w:rPr>
  </w:style>
  <w:style w:type="character" w:styleId="af2">
    <w:name w:val="Hyperlink"/>
    <w:semiHidden/>
    <w:rsid w:val="005E4539"/>
    <w:rPr>
      <w:color w:val="000080"/>
      <w:u w:val="single"/>
    </w:rPr>
  </w:style>
  <w:style w:type="paragraph" w:styleId="af3">
    <w:name w:val="List Paragraph"/>
    <w:basedOn w:val="a"/>
    <w:uiPriority w:val="34"/>
    <w:qFormat/>
    <w:rsid w:val="00D17AB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B05FA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af4">
    <w:name w:val="Emphasis"/>
    <w:basedOn w:val="a0"/>
    <w:uiPriority w:val="20"/>
    <w:qFormat/>
    <w:rsid w:val="006C32E2"/>
    <w:rPr>
      <w:i/>
      <w:iCs/>
    </w:rPr>
  </w:style>
  <w:style w:type="character" w:customStyle="1" w:styleId="apple-converted-space">
    <w:name w:val="apple-converted-space"/>
    <w:basedOn w:val="a0"/>
    <w:rsid w:val="006C32E2"/>
  </w:style>
  <w:style w:type="paragraph" w:styleId="af5">
    <w:name w:val="Document Map"/>
    <w:basedOn w:val="a"/>
    <w:link w:val="af6"/>
    <w:uiPriority w:val="99"/>
    <w:semiHidden/>
    <w:unhideWhenUsed/>
    <w:rsid w:val="0038142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3814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-sng.ru/text/krug/7/12.html" TargetMode="External"/><Relationship Id="rId13" Type="http://schemas.openxmlformats.org/officeDocument/2006/relationships/hyperlink" Target="http://www.zaki.ru/pagesnew.php?id=11728&amp;page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133519;dst=0;ts=BD89BCAF85968159DF2AC6A77FD0F6C8;rnd=0.017385823992588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ys/=@2Fsys@2F@3Fbatch_apply_to_all@3D0@26context@3D_cexperts~_cregional~_four~_is_staff~_one~_projectA~_projects~_seven~_six~_tester~_three~_two~@26field@3Denb_filew@26in_db@3D1@26key_vals@3D__2f8xW00K8h3J1-bGV62gc_y0~~~@26subop@3Dui@26table@3Dmain@2Eenpublication@26target@3Dlob/Downloa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ew.hist.asu.ru/biblio/histgis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ys/=@2Fsys@2F@3Fbatch_apply_to_all@3D0@26context@3D_cexperts~_cregional~_four~_is_staff~_one~_projectA~_projects~_seven~_six~_tester~_three~_two~@26field@3Denb_filew@26in_db@3D1@26key_vals@3D__0wsCm00K8gxy1-bH6E2gc_y0~~~@26subop@3Dui@26table@3Dmain@2Eenpublication@26target@3Dlob/Download.pdf" TargetMode="External"/><Relationship Id="rId14" Type="http://schemas.openxmlformats.org/officeDocument/2006/relationships/hyperlink" Target="file:///sys/=@2Fsys@2F@3Fbatch_apply_to_all@3D0@26context@3D_cexperts~_cregional~_four~_is_staff~_one~_projectA~_projects~_seven~_six~_tester~_three~_two~@26field@3Denb_filew@26in_db@3D1@26key_vals@3D__2nE5W00K8gY81-bHKM2gc_y0~~~@26subop@3Dui@26table@3Dmain@2Eenpublication@26target@3Dlob/Downloa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C9A3-1606-41EC-860D-886C326F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КСИ</dc:creator>
  <cp:lastModifiedBy>Сергей Корниенко</cp:lastModifiedBy>
  <cp:revision>9</cp:revision>
  <dcterms:created xsi:type="dcterms:W3CDTF">2015-08-17T05:52:00Z</dcterms:created>
  <dcterms:modified xsi:type="dcterms:W3CDTF">2015-08-17T19:40:00Z</dcterms:modified>
</cp:coreProperties>
</file>